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F6CCF" w14:textId="5F35C892" w:rsidR="00DD4DB7" w:rsidRPr="00075C23" w:rsidRDefault="00DD4DB7" w:rsidP="00DD4DB7">
      <w:pPr>
        <w:jc w:val="center"/>
        <w:rPr>
          <w:rFonts w:eastAsia="Calibri" w:cstheme="minorHAnsi"/>
          <w:b/>
          <w:bCs/>
          <w:u w:val="single"/>
        </w:rPr>
      </w:pPr>
      <w:r w:rsidRPr="00075C23">
        <w:rPr>
          <w:rFonts w:eastAsia="Calibri" w:cstheme="minorHAnsi"/>
          <w:b/>
          <w:bCs/>
          <w:u w:val="single"/>
        </w:rPr>
        <w:t>Fair Processing Notice (Privacy Notice)</w:t>
      </w:r>
      <w:r w:rsidR="00C34040">
        <w:rPr>
          <w:rFonts w:eastAsia="Calibri" w:cstheme="minorHAnsi"/>
          <w:b/>
          <w:bCs/>
          <w:u w:val="single"/>
        </w:rPr>
        <w:t xml:space="preserve"> For Sibford Surgery</w:t>
      </w:r>
    </w:p>
    <w:p w14:paraId="668DFEA3" w14:textId="77777777" w:rsidR="00DD4DB7" w:rsidRPr="00075C23" w:rsidRDefault="00DD4DB7" w:rsidP="00DD4DB7">
      <w:pPr>
        <w:jc w:val="center"/>
        <w:rPr>
          <w:rFonts w:eastAsia="Calibri" w:cstheme="minorHAnsi"/>
          <w:b/>
          <w:bCs/>
        </w:rPr>
      </w:pPr>
      <w:r w:rsidRPr="00075C23">
        <w:rPr>
          <w:rFonts w:eastAsia="Calibri" w:cstheme="minorHAnsi"/>
          <w:b/>
          <w:bCs/>
        </w:rPr>
        <w:t>Your Personal Information – what you need to know</w:t>
      </w:r>
    </w:p>
    <w:p w14:paraId="706EB151"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14:paraId="6195652A" w14:textId="77777777"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p>
    <w:p w14:paraId="3B56D619"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14:paraId="0D604EC2"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42BA1B81"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78BDF216"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9FD281C" w14:textId="77777777" w:rsidR="000049BA" w:rsidRPr="00075C23" w:rsidRDefault="004F1FDE" w:rsidP="000049BA">
      <w:pPr>
        <w:jc w:val="both"/>
        <w:rPr>
          <w:rFonts w:eastAsia="Calibri" w:cstheme="minorHAnsi"/>
          <w:bCs/>
        </w:rPr>
      </w:pPr>
      <w:r w:rsidRPr="00075C23">
        <w:rPr>
          <w:rFonts w:eastAsia="Calibri" w:cstheme="minorHAnsi"/>
          <w:bCs/>
        </w:rPr>
        <w:t xml:space="preserve">As a GP practice, all </w:t>
      </w:r>
      <w:r w:rsidR="00D84564" w:rsidRPr="00075C23">
        <w:rPr>
          <w:rFonts w:eastAsia="Calibri" w:cstheme="minorHAnsi"/>
          <w:bCs/>
        </w:rPr>
        <w:t xml:space="preserve">of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2016/679 (</w:t>
      </w:r>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FF88639" w14:textId="77777777" w:rsidR="000049BA" w:rsidRPr="00075C23" w:rsidRDefault="000049BA" w:rsidP="000049BA">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2C42208F"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7FE7DE7E"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7D4F9216" w14:textId="77777777" w:rsidR="000049BA" w:rsidRPr="00075C23" w:rsidRDefault="000049BA" w:rsidP="008F3811">
      <w:pPr>
        <w:spacing w:after="0" w:line="240" w:lineRule="auto"/>
        <w:jc w:val="both"/>
        <w:rPr>
          <w:rFonts w:cstheme="minorHAnsi"/>
        </w:rPr>
      </w:pPr>
    </w:p>
    <w:p w14:paraId="70A4622E"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D577937" w14:textId="77777777" w:rsidR="004F1FDE" w:rsidRPr="00075C23" w:rsidRDefault="004F1FDE" w:rsidP="004A1224">
      <w:pPr>
        <w:pStyle w:val="ListParagraph"/>
        <w:spacing w:after="0" w:line="240" w:lineRule="auto"/>
        <w:contextualSpacing w:val="0"/>
        <w:jc w:val="both"/>
        <w:rPr>
          <w:rFonts w:cstheme="minorHAnsi"/>
        </w:rPr>
      </w:pPr>
    </w:p>
    <w:p w14:paraId="4FD23295"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4DEB64DB" w14:textId="77777777" w:rsidR="004F1FDE" w:rsidRPr="00075C23" w:rsidRDefault="004F1FDE" w:rsidP="004F1FDE">
      <w:pPr>
        <w:pStyle w:val="ListParagraph"/>
        <w:rPr>
          <w:rFonts w:cstheme="minorHAnsi"/>
        </w:rPr>
      </w:pPr>
    </w:p>
    <w:p w14:paraId="5A890085"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lastRenderedPageBreak/>
        <w:t>Confidential Patient Information</w:t>
      </w:r>
      <w:r w:rsidRPr="00075C2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54E5DBC9" w14:textId="77777777" w:rsidR="008F3811" w:rsidRPr="008F3811" w:rsidRDefault="008F3811" w:rsidP="004A1224">
      <w:pPr>
        <w:spacing w:after="0" w:line="240" w:lineRule="auto"/>
        <w:jc w:val="both"/>
        <w:rPr>
          <w:rFonts w:cstheme="minorHAnsi"/>
        </w:rPr>
      </w:pPr>
    </w:p>
    <w:p w14:paraId="112D9653"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Pseudonymised</w:t>
      </w:r>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1CEC9BA3" w14:textId="77777777" w:rsidR="008F3811" w:rsidRPr="008F3811" w:rsidRDefault="008F3811" w:rsidP="004A1224">
      <w:pPr>
        <w:spacing w:after="0" w:line="240" w:lineRule="auto"/>
        <w:jc w:val="both"/>
        <w:rPr>
          <w:rFonts w:cstheme="minorHAnsi"/>
        </w:rPr>
      </w:pPr>
    </w:p>
    <w:p w14:paraId="3C1B7982" w14:textId="77777777"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14:paraId="05113A09" w14:textId="77777777" w:rsidR="008F3811" w:rsidRPr="00075C23" w:rsidRDefault="008F3811" w:rsidP="004A1224">
      <w:pPr>
        <w:spacing w:after="0" w:line="240" w:lineRule="auto"/>
        <w:jc w:val="both"/>
        <w:rPr>
          <w:rFonts w:eastAsia="Times New Roman" w:cstheme="minorHAnsi"/>
        </w:rPr>
      </w:pPr>
    </w:p>
    <w:p w14:paraId="00EC1B87"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7CE8BC9E"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0798EA8C"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family and your community with better care.  For </w:t>
      </w:r>
      <w:r w:rsidR="008C4C74" w:rsidRPr="00075C23">
        <w:rPr>
          <w:rFonts w:eastAsia="Calibri" w:cstheme="minorHAnsi"/>
          <w:bCs/>
        </w:rPr>
        <w:t>example,</w:t>
      </w:r>
      <w:r w:rsidRPr="00075C23">
        <w:rPr>
          <w:rFonts w:eastAsia="Calibri" w:cstheme="minorHAnsi"/>
          <w:bCs/>
        </w:rPr>
        <w:t xml:space="preserv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106AA027" w14:textId="77777777" w:rsidR="00094DA4" w:rsidRPr="00075C23" w:rsidRDefault="00094DA4" w:rsidP="008F4B02">
      <w:pPr>
        <w:spacing w:after="0" w:line="240" w:lineRule="auto"/>
        <w:jc w:val="both"/>
        <w:rPr>
          <w:rFonts w:eastAsia="Calibri" w:cstheme="minorHAnsi"/>
          <w:bCs/>
        </w:rPr>
      </w:pPr>
    </w:p>
    <w:p w14:paraId="658EC0D9"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0892604" w14:textId="77777777" w:rsidR="0055097A" w:rsidRDefault="0055097A" w:rsidP="004F1FDE">
      <w:pPr>
        <w:spacing w:after="0" w:line="240" w:lineRule="auto"/>
        <w:jc w:val="both"/>
        <w:rPr>
          <w:rFonts w:eastAsia="Calibri" w:cstheme="minorHAnsi"/>
          <w:bCs/>
        </w:rPr>
      </w:pPr>
    </w:p>
    <w:p w14:paraId="1884317C"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226B2735" w14:textId="77777777" w:rsidR="00A7331A" w:rsidRPr="00075C23" w:rsidRDefault="00A7331A" w:rsidP="00A7331A">
      <w:pPr>
        <w:spacing w:after="0" w:line="240" w:lineRule="auto"/>
        <w:jc w:val="both"/>
        <w:rPr>
          <w:rFonts w:eastAsia="Calibri" w:cstheme="minorHAnsi"/>
          <w:bCs/>
        </w:rPr>
      </w:pPr>
    </w:p>
    <w:p w14:paraId="03CBE8D6"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improving the quality and standards of care provided</w:t>
      </w:r>
      <w:r w:rsidR="0055097A">
        <w:rPr>
          <w:rFonts w:eastAsia="Calibri" w:cstheme="minorHAnsi"/>
          <w:bCs/>
        </w:rPr>
        <w:t xml:space="preserve"> by the service</w:t>
      </w:r>
    </w:p>
    <w:p w14:paraId="40AFFF48"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and care pathways</w:t>
      </w:r>
    </w:p>
    <w:p w14:paraId="3AE14712"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6F70562D"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43A6F7FB"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77842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risk stratification</w:t>
      </w:r>
    </w:p>
    <w:p w14:paraId="755309EA" w14:textId="133900D3" w:rsidR="00A7331A" w:rsidRPr="002E5FD1" w:rsidRDefault="0055097A" w:rsidP="00A7331A">
      <w:pPr>
        <w:pStyle w:val="ListParagraph"/>
        <w:numPr>
          <w:ilvl w:val="0"/>
          <w:numId w:val="19"/>
        </w:numPr>
        <w:spacing w:after="0" w:line="240" w:lineRule="auto"/>
        <w:jc w:val="both"/>
        <w:rPr>
          <w:rFonts w:eastAsia="Calibri" w:cstheme="minorHAnsi"/>
          <w:bCs/>
        </w:rPr>
      </w:pPr>
      <w:r>
        <w:rPr>
          <w:rFonts w:eastAsia="Calibri" w:cstheme="minorHAnsi"/>
          <w:bCs/>
        </w:rPr>
        <w:t xml:space="preserve">Population Health Management </w:t>
      </w:r>
    </w:p>
    <w:p w14:paraId="0DB04774" w14:textId="77777777" w:rsidR="00CD5FA5" w:rsidRPr="002E5FD1" w:rsidRDefault="00CD5FA5" w:rsidP="002E5FD1">
      <w:pPr>
        <w:pStyle w:val="Heading2"/>
        <w:rPr>
          <w:rFonts w:asciiTheme="minorHAnsi" w:hAnsiTheme="minorHAnsi" w:cstheme="minorHAnsi"/>
        </w:rPr>
      </w:pPr>
      <w:r w:rsidRPr="002E5FD1">
        <w:rPr>
          <w:rFonts w:asciiTheme="minorHAnsi" w:hAnsiTheme="minorHAnsi" w:cstheme="minorHAnsi"/>
        </w:rPr>
        <w:t>Safeguarding of children or vulnerable adults</w:t>
      </w:r>
    </w:p>
    <w:p w14:paraId="490E5E8E" w14:textId="141257F3" w:rsidR="00CD5FA5" w:rsidRPr="000C2014" w:rsidRDefault="00CD5FA5" w:rsidP="00CD5FA5">
      <w:pPr>
        <w:spacing w:after="0" w:line="240" w:lineRule="auto"/>
        <w:jc w:val="both"/>
        <w:rPr>
          <w:rFonts w:cstheme="minorHAnsi"/>
        </w:rPr>
      </w:pPr>
      <w:r w:rsidRPr="002E5FD1">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1E8D4F80" w14:textId="77777777" w:rsidR="00CD5FA5" w:rsidRPr="000C2014" w:rsidRDefault="00CD5FA5" w:rsidP="002E5FD1">
      <w:pPr>
        <w:pStyle w:val="Heading2"/>
        <w:rPr>
          <w:rFonts w:asciiTheme="minorHAnsi" w:hAnsiTheme="minorHAnsi" w:cstheme="minorHAnsi"/>
        </w:rPr>
      </w:pPr>
      <w:r w:rsidRPr="000C2014">
        <w:rPr>
          <w:rFonts w:asciiTheme="minorHAnsi" w:hAnsiTheme="minorHAnsi" w:cstheme="minorHAnsi"/>
        </w:rPr>
        <w:t>Statutory disclosures</w:t>
      </w:r>
    </w:p>
    <w:p w14:paraId="2E2F9F2B" w14:textId="77777777" w:rsidR="00CD5FA5" w:rsidRPr="002E5FD1" w:rsidRDefault="00CD5FA5" w:rsidP="00CD5FA5">
      <w:pPr>
        <w:spacing w:after="0" w:line="240" w:lineRule="auto"/>
        <w:jc w:val="both"/>
        <w:rPr>
          <w:rFonts w:eastAsia="Calibri" w:cstheme="minorHAnsi"/>
        </w:rPr>
      </w:pPr>
      <w:r w:rsidRPr="002E5FD1">
        <w:rPr>
          <w:rFonts w:cstheme="minorHAnsi"/>
        </w:rPr>
        <w:t>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disclose and we only disclose the minimum information that the law requires us to do so</w:t>
      </w:r>
    </w:p>
    <w:p w14:paraId="73F9FAE7" w14:textId="0CE1623E" w:rsidR="00A7331A" w:rsidRDefault="00A7331A" w:rsidP="00A7331A">
      <w:pPr>
        <w:spacing w:after="0" w:line="240" w:lineRule="auto"/>
        <w:jc w:val="both"/>
        <w:rPr>
          <w:rFonts w:eastAsia="Calibri" w:cstheme="minorHAnsi"/>
        </w:rPr>
      </w:pPr>
    </w:p>
    <w:p w14:paraId="55225447" w14:textId="77777777" w:rsidR="002E5FD1" w:rsidRPr="002E5FD1" w:rsidRDefault="002E5FD1" w:rsidP="002E5FD1">
      <w:pPr>
        <w:spacing w:after="0" w:line="240" w:lineRule="auto"/>
        <w:jc w:val="both"/>
        <w:rPr>
          <w:rFonts w:eastAsia="Calibri" w:cstheme="minorHAnsi"/>
        </w:rPr>
      </w:pPr>
      <w:r w:rsidRPr="002E5FD1">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3D8291DB" w14:textId="77777777" w:rsidR="002E5FD1" w:rsidRPr="00075C23" w:rsidRDefault="002E5FD1" w:rsidP="00A7331A">
      <w:pPr>
        <w:spacing w:after="0" w:line="240" w:lineRule="auto"/>
        <w:jc w:val="both"/>
        <w:rPr>
          <w:rFonts w:eastAsia="Calibri" w:cstheme="minorHAnsi"/>
        </w:rPr>
      </w:pPr>
    </w:p>
    <w:p w14:paraId="581B584B" w14:textId="77777777" w:rsidR="00A0525B" w:rsidRPr="00075C23" w:rsidRDefault="0055097A" w:rsidP="00A7331A">
      <w:pPr>
        <w:spacing w:after="0" w:line="240" w:lineRule="auto"/>
        <w:jc w:val="both"/>
        <w:rPr>
          <w:rFonts w:eastAsia="Calibri" w:cstheme="minorHAnsi"/>
        </w:rPr>
      </w:pPr>
      <w:r>
        <w:rPr>
          <w:rFonts w:eastAsia="Calibri" w:cstheme="minorHAnsi"/>
        </w:rPr>
        <w:t xml:space="preserve">Pseudonymised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2C171023" w14:textId="77777777" w:rsidR="00A7331A" w:rsidRPr="00075C23" w:rsidRDefault="00A7331A" w:rsidP="00A7331A">
      <w:pPr>
        <w:spacing w:after="0" w:line="240" w:lineRule="auto"/>
        <w:jc w:val="both"/>
        <w:rPr>
          <w:rFonts w:eastAsia="Calibri" w:cstheme="minorHAnsi"/>
        </w:rPr>
      </w:pPr>
    </w:p>
    <w:p w14:paraId="0BD2CEDB"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31566D9E"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BB819DE" w14:textId="48C3130B" w:rsidR="00A0525B" w:rsidRPr="00AC2AA8" w:rsidRDefault="009C757E" w:rsidP="00694696">
      <w:pPr>
        <w:jc w:val="both"/>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national guidance from </w:t>
      </w:r>
      <w:hyperlink r:id="rId8" w:history="1">
        <w:r w:rsidR="005E33F1">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w:t>
      </w:r>
      <w:r w:rsidR="00CD5FA5">
        <w:rPr>
          <w:rFonts w:eastAsia="Calibri" w:cstheme="minorHAnsi"/>
          <w:bCs/>
        </w:rPr>
        <w:t>2</w:t>
      </w:r>
      <w:r w:rsidR="00AC2AA8" w:rsidRPr="008A381C">
        <w:rPr>
          <w:rFonts w:eastAsia="Calibri" w:cstheme="minorHAnsi"/>
          <w:bCs/>
        </w:rPr>
        <w:t>021.</w:t>
      </w:r>
    </w:p>
    <w:p w14:paraId="40C540D3" w14:textId="2FAD04C9"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t xml:space="preserve">Individuals Rights under </w:t>
      </w:r>
      <w:r w:rsidR="008C5CA6">
        <w:rPr>
          <w:rFonts w:asciiTheme="minorHAnsi" w:eastAsia="Calibri" w:hAnsiTheme="minorHAnsi" w:cstheme="minorHAnsi"/>
        </w:rPr>
        <w:t>UK GDPR</w:t>
      </w:r>
      <w:r w:rsidR="005E33F1">
        <w:rPr>
          <w:rFonts w:asciiTheme="minorHAnsi" w:eastAsia="Calibri" w:hAnsiTheme="minorHAnsi" w:cstheme="minorHAnsi"/>
        </w:rPr>
        <w:t xml:space="preserve"> </w:t>
      </w:r>
    </w:p>
    <w:p w14:paraId="6A54BD0F" w14:textId="77777777" w:rsidR="00C955D9" w:rsidRDefault="00C955D9" w:rsidP="00C955D9">
      <w:pPr>
        <w:pStyle w:val="NoSpacing"/>
      </w:pPr>
      <w:r>
        <w:t xml:space="preserve">Under </w:t>
      </w:r>
      <w:r w:rsidR="008C5CA6">
        <w:t>UK GDPR</w:t>
      </w:r>
      <w:r>
        <w:t xml:space="preserve"> 2016 the Law provides the following rights for individuals. </w:t>
      </w:r>
      <w:r w:rsidR="008F3811">
        <w:t xml:space="preserve"> </w:t>
      </w:r>
      <w:r>
        <w:t>The NHS uphold</w:t>
      </w:r>
      <w:r w:rsidR="008F3811">
        <w:t>s</w:t>
      </w:r>
      <w:r>
        <w:t xml:space="preserve"> these rights in a number of ways</w:t>
      </w:r>
      <w:r w:rsidR="002D11BD">
        <w:t>:</w:t>
      </w:r>
    </w:p>
    <w:p w14:paraId="4FE5E38E" w14:textId="77777777" w:rsidR="004762B3" w:rsidRPr="004762B3" w:rsidRDefault="00C955D9" w:rsidP="004762B3">
      <w:pPr>
        <w:pStyle w:val="NoSpacing"/>
        <w:numPr>
          <w:ilvl w:val="0"/>
          <w:numId w:val="18"/>
        </w:numPr>
      </w:pPr>
      <w:r>
        <w:t xml:space="preserve">The right to be </w:t>
      </w:r>
      <w:r w:rsidR="004762B3" w:rsidRPr="004762B3">
        <w:t>informed</w:t>
      </w:r>
    </w:p>
    <w:p w14:paraId="4157A922" w14:textId="77777777" w:rsidR="004762B3" w:rsidRPr="004762B3" w:rsidRDefault="004762B3" w:rsidP="004762B3">
      <w:pPr>
        <w:pStyle w:val="NoSpacing"/>
        <w:numPr>
          <w:ilvl w:val="0"/>
          <w:numId w:val="18"/>
        </w:numPr>
      </w:pPr>
      <w:r w:rsidRPr="004762B3">
        <w:t>The right of access</w:t>
      </w:r>
    </w:p>
    <w:p w14:paraId="5B00626E" w14:textId="77777777" w:rsidR="004762B3" w:rsidRPr="004762B3" w:rsidRDefault="004762B3" w:rsidP="004762B3">
      <w:pPr>
        <w:pStyle w:val="NoSpacing"/>
        <w:numPr>
          <w:ilvl w:val="0"/>
          <w:numId w:val="18"/>
        </w:numPr>
      </w:pPr>
      <w:r w:rsidRPr="004762B3">
        <w:t>The right to rectification</w:t>
      </w:r>
    </w:p>
    <w:p w14:paraId="38CCF113"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circumstances</w:t>
      </w:r>
    </w:p>
    <w:p w14:paraId="29493AF3" w14:textId="77777777" w:rsidR="004762B3" w:rsidRPr="004762B3" w:rsidRDefault="004762B3" w:rsidP="004762B3">
      <w:pPr>
        <w:pStyle w:val="NoSpacing"/>
        <w:numPr>
          <w:ilvl w:val="0"/>
          <w:numId w:val="18"/>
        </w:numPr>
      </w:pPr>
      <w:r w:rsidRPr="004762B3">
        <w:t>The right to restrict processing</w:t>
      </w:r>
    </w:p>
    <w:p w14:paraId="796735F8" w14:textId="77777777" w:rsidR="004762B3" w:rsidRPr="004762B3" w:rsidRDefault="004762B3" w:rsidP="004762B3">
      <w:pPr>
        <w:pStyle w:val="NoSpacing"/>
        <w:numPr>
          <w:ilvl w:val="0"/>
          <w:numId w:val="18"/>
        </w:numPr>
      </w:pPr>
      <w:r w:rsidRPr="004762B3">
        <w:t>The right to data portability</w:t>
      </w:r>
    </w:p>
    <w:p w14:paraId="078E660E" w14:textId="77777777" w:rsidR="004762B3" w:rsidRPr="004762B3" w:rsidRDefault="004762B3" w:rsidP="004762B3">
      <w:pPr>
        <w:pStyle w:val="NoSpacing"/>
        <w:numPr>
          <w:ilvl w:val="0"/>
          <w:numId w:val="18"/>
        </w:numPr>
      </w:pPr>
      <w:r w:rsidRPr="004762B3">
        <w:t>The right to object</w:t>
      </w:r>
    </w:p>
    <w:p w14:paraId="7CEDDD68" w14:textId="77777777" w:rsidR="004762B3" w:rsidRPr="00C955D9" w:rsidRDefault="004762B3" w:rsidP="00C955D9">
      <w:pPr>
        <w:pStyle w:val="NoSpacing"/>
        <w:numPr>
          <w:ilvl w:val="0"/>
          <w:numId w:val="18"/>
        </w:numPr>
      </w:pPr>
      <w:r w:rsidRPr="004762B3">
        <w:t>Rights in relation to automated decision making and profiling.</w:t>
      </w:r>
    </w:p>
    <w:p w14:paraId="4C53D312"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14:paraId="46D52FC8"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r w:rsidR="008D3CD2" w:rsidRPr="00075C23">
        <w:rPr>
          <w:rFonts w:cstheme="minorHAnsi"/>
        </w:rPr>
        <w:t>states,</w:t>
      </w:r>
      <w:r w:rsidRPr="00075C23">
        <w:rPr>
          <w:rFonts w:cstheme="minorHAnsi"/>
        </w:rPr>
        <w:t xml:space="preserve"> ‘You have a right to request that your personal and confidential information is not used beyond your own care and treatment and to have your objections considered’. </w:t>
      </w:r>
    </w:p>
    <w:p w14:paraId="7B96E81D" w14:textId="77777777" w:rsidR="00A7331A" w:rsidRPr="00075C23" w:rsidRDefault="00A7331A" w:rsidP="00694696">
      <w:pPr>
        <w:spacing w:after="0" w:line="240" w:lineRule="auto"/>
        <w:jc w:val="both"/>
        <w:rPr>
          <w:rFonts w:cstheme="minorHAnsi"/>
        </w:rPr>
      </w:pPr>
    </w:p>
    <w:p w14:paraId="6753A648" w14:textId="77777777" w:rsidR="00BF658E" w:rsidRPr="00075C23" w:rsidRDefault="00A7331A" w:rsidP="00694696">
      <w:pPr>
        <w:spacing w:after="0" w:line="240" w:lineRule="auto"/>
        <w:jc w:val="both"/>
        <w:rPr>
          <w:rFonts w:cstheme="minorHAnsi"/>
          <w:b/>
        </w:rPr>
      </w:pPr>
      <w:r w:rsidRPr="00075C23">
        <w:rPr>
          <w:rFonts w:cstheme="minorHAnsi"/>
          <w:b/>
        </w:rPr>
        <w:t>Type 1 Opt Out</w:t>
      </w:r>
    </w:p>
    <w:p w14:paraId="0F1EFAD7"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in particular circumstances required by law, such as a public health</w:t>
      </w:r>
      <w:r w:rsidR="00684884">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Opt Out to </w:t>
      </w:r>
      <w:r w:rsidR="006E7FF5">
        <w:rPr>
          <w:rFonts w:cstheme="minorHAnsi"/>
        </w:rPr>
        <w:t>their</w:t>
      </w:r>
      <w:r>
        <w:rPr>
          <w:rFonts w:cstheme="minorHAnsi"/>
        </w:rPr>
        <w:t xml:space="preserve"> </w:t>
      </w:r>
      <w:r w:rsidR="008D3CD2">
        <w:rPr>
          <w:rFonts w:cstheme="minorHAnsi"/>
        </w:rPr>
        <w:t>record,</w:t>
      </w:r>
      <w:r>
        <w:rPr>
          <w:rFonts w:cstheme="minorHAnsi"/>
        </w:rPr>
        <w:t xml:space="preserve">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w:t>
      </w:r>
      <w:r w:rsidR="008D3CD2">
        <w:rPr>
          <w:rFonts w:cstheme="minorHAnsi"/>
        </w:rPr>
        <w:t>n</w:t>
      </w:r>
      <w:r>
        <w:rPr>
          <w:rFonts w:cstheme="minorHAnsi"/>
        </w:rPr>
        <w:t xml:space="preserve"> to the </w:t>
      </w:r>
      <w:r w:rsidR="00A413D1">
        <w:rPr>
          <w:rFonts w:cstheme="minorHAnsi"/>
        </w:rPr>
        <w:t>P</w:t>
      </w:r>
      <w:r>
        <w:rPr>
          <w:rFonts w:cstheme="minorHAnsi"/>
        </w:rPr>
        <w:t xml:space="preserve">ractice </w:t>
      </w:r>
      <w:r w:rsidR="00A413D1">
        <w:rPr>
          <w:rFonts w:cstheme="minorHAnsi"/>
        </w:rPr>
        <w:t>M</w:t>
      </w:r>
      <w:r>
        <w:rPr>
          <w:rFonts w:cstheme="minorHAnsi"/>
        </w:rPr>
        <w:t>anager.</w:t>
      </w:r>
    </w:p>
    <w:p w14:paraId="3289C60D" w14:textId="77777777" w:rsidR="00A83581" w:rsidRPr="00075C23" w:rsidRDefault="00A83581" w:rsidP="00694696">
      <w:pPr>
        <w:spacing w:after="0" w:line="240" w:lineRule="auto"/>
        <w:jc w:val="both"/>
        <w:rPr>
          <w:rFonts w:cstheme="minorHAnsi"/>
        </w:rPr>
      </w:pPr>
    </w:p>
    <w:p w14:paraId="6A7FA02F"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r w:rsidR="00684884">
        <w:rPr>
          <w:rFonts w:cstheme="minorHAnsi"/>
        </w:rPr>
        <w:t>(NDOO)</w:t>
      </w:r>
    </w:p>
    <w:p w14:paraId="3D312582"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2178BE6D" w14:textId="77777777" w:rsidR="009C757E" w:rsidRPr="00075C23" w:rsidRDefault="009C757E" w:rsidP="00694696">
      <w:pPr>
        <w:spacing w:after="0" w:line="240" w:lineRule="auto"/>
        <w:jc w:val="both"/>
        <w:rPr>
          <w:rFonts w:cstheme="minorHAnsi"/>
        </w:rPr>
      </w:pPr>
    </w:p>
    <w:p w14:paraId="302E190A" w14:textId="77777777" w:rsidR="009C757E" w:rsidRPr="00075C23" w:rsidRDefault="009C757E" w:rsidP="00694696">
      <w:pPr>
        <w:spacing w:after="0" w:line="240" w:lineRule="auto"/>
        <w:jc w:val="both"/>
        <w:rPr>
          <w:rFonts w:cstheme="minorHAnsi"/>
        </w:rPr>
      </w:pPr>
      <w:r w:rsidRPr="00075C23">
        <w:rPr>
          <w:rFonts w:cstheme="minorHAnsi"/>
        </w:rPr>
        <w:t>The national data opt-out replaces the previous ‘</w:t>
      </w:r>
      <w:r w:rsidR="002D11BD">
        <w:rPr>
          <w:rFonts w:cstheme="minorHAnsi"/>
        </w:rPr>
        <w:t>T</w:t>
      </w:r>
      <w:r w:rsidRPr="00075C23">
        <w:rPr>
          <w:rFonts w:cstheme="minorHAnsi"/>
        </w:rPr>
        <w:t xml:space="preserve">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w:t>
      </w:r>
      <w:r w:rsidR="00684884">
        <w:rPr>
          <w:rFonts w:cstheme="minorHAnsi"/>
        </w:rPr>
        <w:t>, for Planning or Research</w:t>
      </w:r>
      <w:r w:rsidRPr="00075C23">
        <w:rPr>
          <w:rFonts w:cstheme="minorHAnsi"/>
        </w:rPr>
        <w:t xml:space="preserve">. Any patient that had a type 2 opt-out recorded on or before 11 October 2018 has had it </w:t>
      </w:r>
      <w:r w:rsidRPr="00075C23">
        <w:rPr>
          <w:rFonts w:cstheme="minorHAnsi"/>
        </w:rPr>
        <w:lastRenderedPageBreak/>
        <w:t xml:space="preserve">automatically converted to a national data opt-out. Those aged 13 or over were sent a letter giving them more information and a leaflet explaining the national data opt-out.  For more information go to </w:t>
      </w:r>
      <w:hyperlink r:id="rId9" w:history="1">
        <w:r w:rsidRPr="00075C23">
          <w:rPr>
            <w:rStyle w:val="Hyperlink"/>
            <w:rFonts w:cstheme="minorHAnsi"/>
          </w:rPr>
          <w:t>National data opt out programme</w:t>
        </w:r>
      </w:hyperlink>
      <w:r w:rsidRPr="00075C23">
        <w:rPr>
          <w:rFonts w:cstheme="minorHAnsi"/>
        </w:rPr>
        <w:t xml:space="preserve"> </w:t>
      </w:r>
    </w:p>
    <w:p w14:paraId="73836C5F" w14:textId="77777777" w:rsidR="00BF658E" w:rsidRPr="00075C23" w:rsidRDefault="00BF658E" w:rsidP="00694696">
      <w:pPr>
        <w:spacing w:after="0" w:line="240" w:lineRule="auto"/>
        <w:jc w:val="both"/>
        <w:rPr>
          <w:rFonts w:cstheme="minorHAnsi"/>
        </w:rPr>
      </w:pPr>
    </w:p>
    <w:p w14:paraId="13E16D41"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0" w:history="1">
        <w:r w:rsidRPr="00075C23">
          <w:rPr>
            <w:rStyle w:val="Hyperlink"/>
            <w:rFonts w:cstheme="minorHAnsi"/>
          </w:rPr>
          <w:t>www.nhs.uk/your-nhs-data-matters</w:t>
        </w:r>
      </w:hyperlink>
      <w:r w:rsidRPr="00075C23">
        <w:rPr>
          <w:rFonts w:cstheme="minorHAnsi"/>
        </w:rPr>
        <w:t xml:space="preserve">.  </w:t>
      </w:r>
    </w:p>
    <w:p w14:paraId="4A290A17" w14:textId="77777777" w:rsidR="00BF658E" w:rsidRPr="00075C23" w:rsidRDefault="00BF658E" w:rsidP="00694696">
      <w:pPr>
        <w:spacing w:after="0" w:line="240" w:lineRule="auto"/>
        <w:jc w:val="both"/>
        <w:rPr>
          <w:rFonts w:cstheme="minorHAnsi"/>
        </w:rPr>
      </w:pPr>
    </w:p>
    <w:p w14:paraId="2374E608"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56A973E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what is meant by confidential patient information</w:t>
      </w:r>
    </w:p>
    <w:p w14:paraId="3DD1660D"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examples of when confidential patient information is used for individual care and examples of when it is used for purposes beyond individual care</w:t>
      </w:r>
    </w:p>
    <w:p w14:paraId="2544CC7A"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more about the benefits of sharing data</w:t>
      </w:r>
    </w:p>
    <w:p w14:paraId="5B65304C"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Understand more about who uses the data</w:t>
      </w:r>
    </w:p>
    <w:p w14:paraId="53FAB47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how your data is protected</w:t>
      </w:r>
    </w:p>
    <w:p w14:paraId="53EB1A4B"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Be able to access the system to view, set or change your opt-out setting</w:t>
      </w:r>
    </w:p>
    <w:p w14:paraId="7D5C84E3"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the contact telephone number if you want to know any more or to set/change your opt-out by phone </w:t>
      </w:r>
    </w:p>
    <w:p w14:paraId="6162E9E8"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the situations where the opt-out will not apply</w:t>
      </w:r>
    </w:p>
    <w:p w14:paraId="2AB4436C"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608B4D6A" w14:textId="77777777"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removed for the following reasons;</w:t>
      </w:r>
    </w:p>
    <w:p w14:paraId="5B25CAC6"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others</w:t>
      </w:r>
    </w:p>
    <w:p w14:paraId="53E10404"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7A63F17B" w14:textId="77777777" w:rsidR="00694696" w:rsidRPr="008F3811" w:rsidRDefault="006E7FF5" w:rsidP="00A7331A">
      <w:pPr>
        <w:spacing w:line="240" w:lineRule="auto"/>
        <w:jc w:val="both"/>
        <w:rPr>
          <w:rFonts w:eastAsia="Calibri" w:cstheme="minorHAnsi"/>
        </w:rPr>
      </w:pPr>
      <w:r>
        <w:rPr>
          <w:rFonts w:eastAsia="Calibri" w:cstheme="minorHAnsi"/>
        </w:rPr>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6733E854" w14:textId="6E8691FE" w:rsidR="00A7331A" w:rsidRPr="008F3811" w:rsidRDefault="00A7331A" w:rsidP="00A7331A">
      <w:pPr>
        <w:spacing w:line="240" w:lineRule="auto"/>
        <w:jc w:val="both"/>
        <w:rPr>
          <w:rFonts w:eastAsia="Calibri" w:cstheme="minorHAnsi"/>
        </w:rPr>
      </w:pPr>
      <w:r w:rsidRPr="008F3811">
        <w:rPr>
          <w:rFonts w:eastAsia="Calibri" w:cstheme="minorHAnsi"/>
        </w:rPr>
        <w:t xml:space="preserve">Where multiple copies of the same information is </w:t>
      </w:r>
      <w:r w:rsidR="0002571F" w:rsidRPr="008F3811">
        <w:rPr>
          <w:rFonts w:eastAsia="Calibri" w:cstheme="minorHAnsi"/>
        </w:rPr>
        <w:t>requested,</w:t>
      </w:r>
      <w:r w:rsidRPr="008F3811">
        <w:rPr>
          <w:rFonts w:eastAsia="Calibri" w:cstheme="minorHAnsi"/>
        </w:rPr>
        <w:t xml:space="preserve">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4D64C70A" w14:textId="77777777" w:rsidR="00EE2292" w:rsidRDefault="00B671FB" w:rsidP="00315B5E">
      <w:pPr>
        <w:spacing w:line="240" w:lineRule="auto"/>
        <w:jc w:val="both"/>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r w:rsidR="00684884">
        <w:rPr>
          <w:rFonts w:eastAsia="Calibri" w:cstheme="minorHAnsi"/>
        </w:rPr>
        <w:t xml:space="preserve"> We will not share information relating to you with other individuals without your explicit instruction or without sight of a legal document.</w:t>
      </w:r>
    </w:p>
    <w:p w14:paraId="706AFFCF" w14:textId="04719ED4" w:rsidR="00191C0F" w:rsidRPr="007C79E2" w:rsidRDefault="00B671FB" w:rsidP="00191C0F">
      <w:pPr>
        <w:spacing w:line="240" w:lineRule="auto"/>
        <w:jc w:val="both"/>
        <w:rPr>
          <w:rFonts w:cstheme="minorHAnsi"/>
          <w:sz w:val="23"/>
          <w:szCs w:val="23"/>
          <w:lang w:val="en" w:eastAsia="en-GB"/>
        </w:rPr>
      </w:pPr>
      <w:r>
        <w:rPr>
          <w:rFonts w:eastAsia="Calibri" w:cstheme="minorHAnsi"/>
        </w:rPr>
        <w:t xml:space="preserve">Patients may also request to have online access to their data, they may do this via the </w:t>
      </w:r>
      <w:hyperlink r:id="rId11" w:anchor="where-you-can-use-nhs-login" w:history="1">
        <w:r w:rsidRPr="00B671FB">
          <w:rPr>
            <w:rStyle w:val="Hyperlink"/>
            <w:rFonts w:eastAsia="Calibri" w:cstheme="minorHAnsi"/>
          </w:rPr>
          <w:t>NHS APP</w:t>
        </w:r>
      </w:hyperlink>
      <w:r>
        <w:rPr>
          <w:rFonts w:eastAsia="Calibri" w:cstheme="minorHAnsi"/>
        </w:rPr>
        <w:t>, or via the practice</w:t>
      </w:r>
      <w:r w:rsidR="00A413D1">
        <w:rPr>
          <w:rFonts w:eastAsia="Calibri" w:cstheme="minorHAnsi"/>
        </w:rPr>
        <w:t>’</w:t>
      </w:r>
      <w:r>
        <w:rPr>
          <w:rFonts w:eastAsia="Calibri" w:cstheme="minorHAnsi"/>
        </w:rPr>
        <w:t xml:space="preserve">s system. </w:t>
      </w:r>
      <w:r w:rsidR="00EE2292" w:rsidRPr="008F3811">
        <w:rPr>
          <w:rFonts w:eastAsia="Calibri" w:cstheme="minorHAnsi"/>
        </w:rPr>
        <w:t xml:space="preserve">If you would like to access your GP </w:t>
      </w:r>
      <w:r w:rsidR="0085493A" w:rsidRPr="008F3811">
        <w:rPr>
          <w:rFonts w:eastAsia="Calibri" w:cstheme="minorHAnsi"/>
        </w:rPr>
        <w:t>record</w:t>
      </w:r>
      <w:r w:rsidR="00C34040">
        <w:rPr>
          <w:rFonts w:eastAsia="Calibri" w:cstheme="minorHAnsi"/>
        </w:rPr>
        <w:t xml:space="preserve"> online, please contact the surgery for assistance.</w:t>
      </w:r>
    </w:p>
    <w:p w14:paraId="2E34B362" w14:textId="2E9DAB6C" w:rsidR="00EE2292" w:rsidRDefault="00EE2292" w:rsidP="00B671FB">
      <w:pPr>
        <w:spacing w:line="240" w:lineRule="auto"/>
        <w:rPr>
          <w:rFonts w:eastAsia="Calibri" w:cstheme="minorHAnsi"/>
        </w:rPr>
      </w:pPr>
    </w:p>
    <w:p w14:paraId="36D28DE5" w14:textId="77777777"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t>COVID Passport access</w:t>
      </w:r>
    </w:p>
    <w:p w14:paraId="469A551F" w14:textId="77777777" w:rsidR="00B671FB" w:rsidRDefault="000D3FFE" w:rsidP="00B671FB">
      <w:pPr>
        <w:spacing w:line="240" w:lineRule="auto"/>
        <w:rPr>
          <w:rFonts w:eastAsia="Calibri" w:cstheme="minorHAnsi"/>
        </w:rPr>
      </w:pPr>
      <w:r>
        <w:rPr>
          <w:rFonts w:eastAsia="Calibri" w:cstheme="minorHAnsi"/>
        </w:rPr>
        <w:t>Patients may access their C</w:t>
      </w:r>
      <w:r w:rsidR="00B671FB">
        <w:rPr>
          <w:rFonts w:eastAsia="Calibri" w:cstheme="minorHAnsi"/>
        </w:rPr>
        <w:t xml:space="preserve">ovid passport via the </w:t>
      </w:r>
      <w:hyperlink r:id="rId12" w:history="1">
        <w:r w:rsidR="00B671FB" w:rsidRPr="00B671FB">
          <w:rPr>
            <w:rStyle w:val="Hyperlink"/>
            <w:rFonts w:eastAsia="Calibri" w:cstheme="minorHAnsi"/>
          </w:rPr>
          <w:t>link</w:t>
        </w:r>
      </w:hyperlink>
      <w:r w:rsidR="00B671FB">
        <w:rPr>
          <w:rFonts w:eastAsia="Calibri" w:cstheme="minorHAnsi"/>
        </w:rPr>
        <w:t>, the practice cannot provide this document as it is no</w:t>
      </w:r>
      <w:r>
        <w:rPr>
          <w:rFonts w:eastAsia="Calibri" w:cstheme="minorHAnsi"/>
        </w:rPr>
        <w:t>t held in the practice record. If you have a</w:t>
      </w:r>
      <w:r w:rsidR="00B671FB">
        <w:rPr>
          <w:rFonts w:eastAsia="Calibri" w:cstheme="minorHAnsi"/>
        </w:rPr>
        <w:t>ny issues gaining access to your Covid Passport or letter you should call</w:t>
      </w:r>
      <w:r w:rsidR="004E5C5C">
        <w:rPr>
          <w:rFonts w:eastAsia="Calibri" w:cstheme="minorHAnsi"/>
        </w:rPr>
        <w:t>:</w:t>
      </w:r>
      <w:r w:rsidR="00B671FB">
        <w:rPr>
          <w:rFonts w:eastAsia="Calibri" w:cstheme="minorHAnsi"/>
        </w:rPr>
        <w:t xml:space="preserve"> </w:t>
      </w:r>
      <w:r w:rsidR="004E5C5C">
        <w:rPr>
          <w:rFonts w:eastAsia="Calibri" w:cstheme="minorHAnsi"/>
        </w:rPr>
        <w:t>119</w:t>
      </w:r>
    </w:p>
    <w:p w14:paraId="29C05251"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lastRenderedPageBreak/>
        <w:t>Change of Detail</w:t>
      </w:r>
      <w:r w:rsidR="00A413D1">
        <w:rPr>
          <w:rFonts w:asciiTheme="minorHAnsi" w:eastAsia="Times New Roman" w:hAnsiTheme="minorHAnsi" w:cstheme="minorHAnsi"/>
          <w:lang w:val="en" w:eastAsia="en-GB"/>
        </w:rPr>
        <w:t>s</w:t>
      </w:r>
    </w:p>
    <w:p w14:paraId="5222AEEA" w14:textId="77777777" w:rsidR="00EE2292" w:rsidRPr="00075C23" w:rsidRDefault="00EE2292" w:rsidP="00584C62">
      <w:pPr>
        <w:spacing w:after="0" w:line="240" w:lineRule="auto"/>
        <w:jc w:val="both"/>
        <w:rPr>
          <w:rFonts w:cstheme="minorHAnsi"/>
          <w:sz w:val="23"/>
          <w:szCs w:val="23"/>
          <w:lang w:val="en" w:eastAsia="en-GB"/>
        </w:rPr>
      </w:pPr>
      <w:r w:rsidRPr="00075C23">
        <w:rPr>
          <w:rFonts w:cstheme="minorHAnsi"/>
          <w:sz w:val="23"/>
          <w:szCs w:val="23"/>
          <w:lang w:val="en" w:eastAsia="en-GB"/>
        </w:rPr>
        <w:t>It is important that you tell t</w:t>
      </w:r>
      <w:r w:rsidR="008F4B02" w:rsidRPr="00075C23">
        <w:rPr>
          <w:rFonts w:cstheme="minorHAnsi"/>
          <w:sz w:val="23"/>
          <w:szCs w:val="23"/>
          <w:lang w:val="en" w:eastAsia="en-GB"/>
        </w:rPr>
        <w:t>he surgery</w:t>
      </w:r>
      <w:r w:rsidR="00584C62" w:rsidRPr="00075C23">
        <w:rPr>
          <w:rFonts w:cstheme="minorHAnsi"/>
          <w:sz w:val="23"/>
          <w:szCs w:val="23"/>
          <w:lang w:val="en" w:eastAsia="en-GB"/>
        </w:rPr>
        <w:t xml:space="preserve"> </w:t>
      </w:r>
      <w:r w:rsidRPr="00075C23">
        <w:rPr>
          <w:rFonts w:cstheme="minorHAnsi"/>
          <w:sz w:val="23"/>
          <w:szCs w:val="23"/>
          <w:lang w:val="en" w:eastAsia="en-GB"/>
        </w:rPr>
        <w:t xml:space="preserve">if any of your </w:t>
      </w:r>
      <w:r w:rsidR="00584C62" w:rsidRPr="00075C23">
        <w:rPr>
          <w:rFonts w:cstheme="minorHAnsi"/>
          <w:sz w:val="23"/>
          <w:szCs w:val="23"/>
          <w:lang w:val="en" w:eastAsia="en-GB"/>
        </w:rPr>
        <w:t xml:space="preserve">contact </w:t>
      </w:r>
      <w:r w:rsidRPr="00075C23">
        <w:rPr>
          <w:rFonts w:cstheme="minorHAnsi"/>
          <w:sz w:val="23"/>
          <w:szCs w:val="23"/>
          <w:lang w:val="en" w:eastAsia="en-GB"/>
        </w:rPr>
        <w:t>details such as your</w:t>
      </w:r>
      <w:r w:rsidR="00584C62" w:rsidRPr="00075C23">
        <w:rPr>
          <w:rFonts w:cstheme="minorHAnsi"/>
          <w:sz w:val="23"/>
          <w:szCs w:val="23"/>
          <w:lang w:val="en" w:eastAsia="en-GB"/>
        </w:rPr>
        <w:t xml:space="preserve"> name or address have changed</w:t>
      </w:r>
      <w:r w:rsidR="004E5C5C">
        <w:rPr>
          <w:rFonts w:cstheme="minorHAnsi"/>
          <w:sz w:val="23"/>
          <w:szCs w:val="23"/>
          <w:lang w:val="en" w:eastAsia="en-GB"/>
        </w:rPr>
        <w:t xml:space="preserve">, or </w:t>
      </w:r>
      <w:r w:rsidRPr="00075C23">
        <w:rPr>
          <w:rFonts w:cstheme="minorHAnsi"/>
          <w:sz w:val="23"/>
          <w:szCs w:val="23"/>
          <w:lang w:val="en" w:eastAsia="en-GB"/>
        </w:rPr>
        <w:t>if any of your</w:t>
      </w:r>
      <w:r w:rsidR="008F4B02" w:rsidRPr="00075C23">
        <w:rPr>
          <w:rFonts w:cstheme="minorHAnsi"/>
          <w:sz w:val="23"/>
          <w:szCs w:val="23"/>
          <w:lang w:val="en" w:eastAsia="en-GB"/>
        </w:rPr>
        <w:t xml:space="preserve"> other contacts</w:t>
      </w:r>
      <w:r w:rsidR="00584C62" w:rsidRPr="00075C23">
        <w:rPr>
          <w:rFonts w:cstheme="minorHAnsi"/>
          <w:sz w:val="23"/>
          <w:szCs w:val="23"/>
          <w:lang w:val="en" w:eastAsia="en-GB"/>
        </w:rPr>
        <w:t xml:space="preserve"> details are incorrect</w:t>
      </w:r>
      <w:r w:rsidR="004E5C5C">
        <w:rPr>
          <w:rFonts w:cstheme="minorHAnsi"/>
          <w:sz w:val="23"/>
          <w:szCs w:val="23"/>
          <w:lang w:val="en" w:eastAsia="en-GB"/>
        </w:rPr>
        <w:t xml:space="preserve"> including third party emergency contact details</w:t>
      </w:r>
      <w:r w:rsidR="00584C62" w:rsidRPr="00075C23">
        <w:rPr>
          <w:rFonts w:cstheme="minorHAnsi"/>
          <w:sz w:val="23"/>
          <w:szCs w:val="23"/>
          <w:lang w:val="en" w:eastAsia="en-GB"/>
        </w:rPr>
        <w:t xml:space="preserve">. </w:t>
      </w:r>
      <w:r w:rsidR="008F3811">
        <w:rPr>
          <w:rFonts w:cstheme="minorHAnsi"/>
          <w:sz w:val="23"/>
          <w:szCs w:val="23"/>
          <w:lang w:val="en" w:eastAsia="en-GB"/>
        </w:rPr>
        <w:t xml:space="preserve"> </w:t>
      </w:r>
      <w:r w:rsidR="008F4B02" w:rsidRPr="00075C23">
        <w:rPr>
          <w:rFonts w:cstheme="minorHAnsi"/>
          <w:sz w:val="23"/>
          <w:szCs w:val="23"/>
          <w:lang w:val="en" w:eastAsia="en-GB"/>
        </w:rPr>
        <w:t xml:space="preserve">It is important that we are made aware of any changes </w:t>
      </w:r>
      <w:r w:rsidR="008F4B02" w:rsidRPr="00075C23">
        <w:rPr>
          <w:rFonts w:cstheme="minorHAnsi"/>
          <w:b/>
          <w:sz w:val="23"/>
          <w:szCs w:val="23"/>
          <w:lang w:val="en" w:eastAsia="en-GB"/>
        </w:rPr>
        <w:t>immediately</w:t>
      </w:r>
      <w:r w:rsidR="008F4B02" w:rsidRPr="00075C23">
        <w:rPr>
          <w:rFonts w:cstheme="minorHAnsi"/>
          <w:sz w:val="23"/>
          <w:szCs w:val="23"/>
          <w:lang w:val="en" w:eastAsia="en-GB"/>
        </w:rPr>
        <w:t xml:space="preserve"> in order that no information is shared</w:t>
      </w:r>
      <w:r w:rsidR="00694696" w:rsidRPr="00075C23">
        <w:rPr>
          <w:rFonts w:cstheme="minorHAnsi"/>
          <w:sz w:val="23"/>
          <w:szCs w:val="23"/>
          <w:lang w:val="en" w:eastAsia="en-GB"/>
        </w:rPr>
        <w:t xml:space="preserve"> in error</w:t>
      </w:r>
      <w:r w:rsidR="008F4B02" w:rsidRPr="00075C23">
        <w:rPr>
          <w:rFonts w:cstheme="minorHAnsi"/>
          <w:sz w:val="23"/>
          <w:szCs w:val="23"/>
          <w:lang w:val="en" w:eastAsia="en-GB"/>
        </w:rPr>
        <w:t>.</w:t>
      </w:r>
      <w:r w:rsidR="004E5C5C">
        <w:rPr>
          <w:rFonts w:cstheme="minorHAnsi"/>
          <w:sz w:val="23"/>
          <w:szCs w:val="23"/>
          <w:lang w:val="en" w:eastAsia="en-GB"/>
        </w:rPr>
        <w:t xml:space="preserve"> </w:t>
      </w:r>
    </w:p>
    <w:p w14:paraId="179D1769"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67B1AD35" w14:textId="77777777" w:rsidR="007C79E2"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If you provide us with your mobile phone number</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t>
      </w:r>
      <w:r w:rsidR="004E5C5C">
        <w:rPr>
          <w:rFonts w:cstheme="minorHAnsi"/>
          <w:sz w:val="23"/>
          <w:szCs w:val="23"/>
          <w:lang w:val="en" w:eastAsia="en-GB"/>
        </w:rPr>
        <w:t>will</w:t>
      </w:r>
      <w:r w:rsidRPr="00075C23">
        <w:rPr>
          <w:rFonts w:cstheme="minorHAnsi"/>
          <w:sz w:val="23"/>
          <w:szCs w:val="23"/>
          <w:lang w:val="en" w:eastAsia="en-GB"/>
        </w:rPr>
        <w:t xml:space="preserve"> use this to send you text reminders about your appointments or other health </w:t>
      </w:r>
      <w:r w:rsidR="00315B5E">
        <w:rPr>
          <w:rFonts w:cstheme="minorHAnsi"/>
          <w:sz w:val="23"/>
          <w:szCs w:val="23"/>
          <w:lang w:val="en" w:eastAsia="en-GB"/>
        </w:rPr>
        <w:t>related</w:t>
      </w:r>
      <w:r w:rsidRPr="00075C23">
        <w:rPr>
          <w:rFonts w:cstheme="minorHAnsi"/>
          <w:sz w:val="23"/>
          <w:szCs w:val="23"/>
          <w:lang w:val="en" w:eastAsia="en-GB"/>
        </w:rPr>
        <w:t xml:space="preserve"> information</w:t>
      </w:r>
      <w:r w:rsidRPr="00075C23">
        <w:rPr>
          <w:rFonts w:cstheme="minorHAnsi"/>
          <w:color w:val="505050"/>
          <w:sz w:val="23"/>
          <w:szCs w:val="23"/>
          <w:lang w:val="en" w:eastAsia="en-GB"/>
        </w:rPr>
        <w:t xml:space="preserve">. </w:t>
      </w:r>
      <w:r w:rsidR="008F3811">
        <w:rPr>
          <w:rFonts w:cstheme="minorHAnsi"/>
          <w:color w:val="505050"/>
          <w:sz w:val="23"/>
          <w:szCs w:val="23"/>
          <w:lang w:val="en" w:eastAsia="en-GB"/>
        </w:rPr>
        <w:t xml:space="preserve"> </w:t>
      </w:r>
      <w:r w:rsidR="00315B5E" w:rsidRPr="00A413D1">
        <w:rPr>
          <w:rFonts w:cstheme="minorHAnsi"/>
          <w:sz w:val="23"/>
          <w:szCs w:val="23"/>
          <w:lang w:val="en" w:eastAsia="en-GB"/>
        </w:rPr>
        <w:t xml:space="preserve">It is within our legal duty as a public authority to keep our patients updated with important information. </w:t>
      </w:r>
    </w:p>
    <w:p w14:paraId="59B26E07"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14:paraId="2D33EE4B" w14:textId="6FD70F4F"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Where you have provided us with your email address</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will use this to send you information relating to your health and the services we provide.  If you do not wish to receive communications by </w:t>
      </w:r>
      <w:r w:rsidR="0002571F" w:rsidRPr="00075C23">
        <w:rPr>
          <w:rFonts w:cstheme="minorHAnsi"/>
          <w:sz w:val="23"/>
          <w:szCs w:val="23"/>
          <w:lang w:val="en" w:eastAsia="en-GB"/>
        </w:rPr>
        <w:t>email,</w:t>
      </w:r>
      <w:r w:rsidRPr="00075C23">
        <w:rPr>
          <w:rFonts w:cstheme="minorHAnsi"/>
          <w:sz w:val="23"/>
          <w:szCs w:val="23"/>
          <w:lang w:val="en" w:eastAsia="en-GB"/>
        </w:rPr>
        <w:t xml:space="preserve"> please let us know.  </w:t>
      </w:r>
    </w:p>
    <w:p w14:paraId="3C4979D4"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69D397E6" w14:textId="77777777" w:rsidR="00EE2292" w:rsidRPr="00075C23" w:rsidRDefault="00EE2292" w:rsidP="00584C62">
      <w:pPr>
        <w:spacing w:after="0" w:line="240" w:lineRule="auto"/>
        <w:jc w:val="both"/>
        <w:rPr>
          <w:rFonts w:eastAsia="Times New Roman" w:cstheme="minorHAnsi"/>
          <w:color w:val="000000"/>
          <w:sz w:val="23"/>
          <w:szCs w:val="23"/>
          <w:lang w:val="en" w:eastAsia="en-GB"/>
        </w:rPr>
      </w:pPr>
      <w:r w:rsidRPr="00075C23">
        <w:rPr>
          <w:rFonts w:eastAsia="Times New Roman" w:cstheme="minorHAnsi"/>
          <w:color w:val="000000"/>
          <w:sz w:val="23"/>
          <w:szCs w:val="23"/>
          <w:lang w:val="en" w:eastAsia="en-GB"/>
        </w:rPr>
        <w:t xml:space="preserve">Data Protection Legislation requires </w:t>
      </w:r>
      <w:r w:rsidR="00883142" w:rsidRPr="00075C23">
        <w:rPr>
          <w:rFonts w:eastAsia="Times New Roman" w:cstheme="minorHAnsi"/>
          <w:color w:val="000000"/>
          <w:sz w:val="23"/>
          <w:szCs w:val="23"/>
          <w:lang w:val="en" w:eastAsia="en-GB"/>
        </w:rPr>
        <w:t>organisations</w:t>
      </w:r>
      <w:r w:rsidRPr="00075C23">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7577433E" w14:textId="77777777" w:rsidR="00EE2292" w:rsidRPr="008F3811" w:rsidRDefault="00EE2292" w:rsidP="00584C62">
      <w:pPr>
        <w:spacing w:after="0" w:line="240" w:lineRule="auto"/>
        <w:jc w:val="both"/>
        <w:rPr>
          <w:rFonts w:eastAsia="Times New Roman" w:cstheme="minorHAnsi"/>
          <w:sz w:val="23"/>
          <w:szCs w:val="23"/>
          <w:lang w:val="en" w:eastAsia="en-GB"/>
        </w:rPr>
      </w:pPr>
    </w:p>
    <w:p w14:paraId="7B5BA8EA" w14:textId="77777777" w:rsidR="00EE2292" w:rsidRPr="00075C23" w:rsidRDefault="00EE2292" w:rsidP="008F3811">
      <w:pPr>
        <w:widowControl w:val="0"/>
        <w:autoSpaceDE w:val="0"/>
        <w:autoSpaceDN w:val="0"/>
        <w:adjustRightInd w:val="0"/>
        <w:spacing w:after="0" w:line="240" w:lineRule="auto"/>
        <w:jc w:val="both"/>
        <w:rPr>
          <w:rFonts w:cstheme="minorHAnsi"/>
          <w:color w:val="0000FF"/>
          <w:sz w:val="23"/>
          <w:szCs w:val="23"/>
        </w:rPr>
      </w:pPr>
      <w:r w:rsidRPr="00075C23">
        <w:rPr>
          <w:rFonts w:cstheme="minorHAnsi"/>
          <w:sz w:val="23"/>
          <w:szCs w:val="23"/>
        </w:rPr>
        <w:t xml:space="preserve">We are registered as a Data Controller and our registration can be viewed online in the public register at:  </w:t>
      </w:r>
      <w:hyperlink r:id="rId13" w:history="1">
        <w:r w:rsidRPr="00075C23">
          <w:rPr>
            <w:rFonts w:cstheme="minorHAnsi"/>
            <w:color w:val="0000FF" w:themeColor="hyperlink"/>
            <w:sz w:val="23"/>
            <w:szCs w:val="23"/>
            <w:u w:val="single"/>
          </w:rPr>
          <w:t>http://ico.org.uk/what_we_cover/register_of_data_controllers</w:t>
        </w:r>
      </w:hyperlink>
    </w:p>
    <w:p w14:paraId="066C21E8" w14:textId="77777777" w:rsidR="008F3811" w:rsidRDefault="008F3811" w:rsidP="008F3811">
      <w:pPr>
        <w:autoSpaceDE w:val="0"/>
        <w:autoSpaceDN w:val="0"/>
        <w:adjustRightInd w:val="0"/>
        <w:spacing w:after="0" w:line="240" w:lineRule="auto"/>
        <w:jc w:val="both"/>
        <w:rPr>
          <w:rFonts w:cstheme="minorHAnsi"/>
          <w:sz w:val="23"/>
          <w:szCs w:val="23"/>
        </w:rPr>
      </w:pPr>
    </w:p>
    <w:p w14:paraId="7D5D6F5C" w14:textId="77777777"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and in a prominent area at the Practice. </w:t>
      </w:r>
    </w:p>
    <w:p w14:paraId="04861177"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658AB38" w14:textId="685B0604" w:rsidR="00EE2292" w:rsidRPr="00075C23" w:rsidRDefault="00EE2292" w:rsidP="004F1FDE">
      <w:pPr>
        <w:pStyle w:val="NoSpacing"/>
        <w:jc w:val="both"/>
        <w:rPr>
          <w:rFonts w:cstheme="minorHAnsi"/>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surgery </w:t>
      </w:r>
      <w:r w:rsidRPr="00075C23">
        <w:rPr>
          <w:rFonts w:cstheme="minorHAnsi"/>
          <w:lang w:eastAsia="en-GB"/>
        </w:rPr>
        <w:t xml:space="preserve">at: </w:t>
      </w:r>
      <w:r w:rsidR="00C34040">
        <w:rPr>
          <w:rFonts w:cstheme="minorHAnsi"/>
          <w:lang w:eastAsia="en-GB"/>
        </w:rPr>
        <w:t>sibfordsurgery@nhs.net</w:t>
      </w:r>
    </w:p>
    <w:p w14:paraId="32AD4488"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14:paraId="3C2AF04B"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 xml:space="preserve">under FOIA.  </w:t>
      </w:r>
      <w:r w:rsidR="00A413D1" w:rsidRPr="000D3FFE">
        <w:rPr>
          <w:rFonts w:eastAsia="Calibri" w:cstheme="minorHAnsi"/>
          <w:sz w:val="23"/>
          <w:szCs w:val="23"/>
          <w:lang w:val="en"/>
        </w:rPr>
        <w:t>However,</w:t>
      </w:r>
      <w:r w:rsidR="00CB2130" w:rsidRPr="000D3FFE">
        <w:rPr>
          <w:rFonts w:eastAsia="Calibri" w:cstheme="minorHAnsi"/>
          <w:sz w:val="23"/>
          <w:szCs w:val="23"/>
          <w:lang w:val="en"/>
        </w:rPr>
        <w:t xml:space="preserve">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565153BF"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14:paraId="0906B2D0" w14:textId="67672040" w:rsidR="00A61869" w:rsidRPr="00075C23" w:rsidRDefault="00A61869" w:rsidP="00584C62">
      <w:pPr>
        <w:spacing w:line="240" w:lineRule="auto"/>
        <w:jc w:val="both"/>
        <w:rPr>
          <w:rFonts w:cstheme="minorHAnsi"/>
          <w:sz w:val="23"/>
          <w:szCs w:val="23"/>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contact the </w:t>
      </w:r>
      <w:r w:rsidR="00C34040">
        <w:rPr>
          <w:rFonts w:cstheme="minorHAnsi"/>
          <w:sz w:val="23"/>
          <w:szCs w:val="23"/>
        </w:rPr>
        <w:t>Practice Manager or the</w:t>
      </w:r>
      <w:r w:rsidR="00315B5E">
        <w:rPr>
          <w:rFonts w:cstheme="minorHAnsi"/>
          <w:sz w:val="23"/>
          <w:szCs w:val="23"/>
        </w:rPr>
        <w:t xml:space="preserve"> ICO </w:t>
      </w:r>
      <w:r w:rsidR="00C34040">
        <w:rPr>
          <w:rFonts w:cstheme="minorHAnsi"/>
          <w:sz w:val="23"/>
          <w:szCs w:val="23"/>
        </w:rPr>
        <w:t xml:space="preserve">via the </w:t>
      </w:r>
      <w:r w:rsidR="00315B5E">
        <w:rPr>
          <w:rFonts w:cstheme="minorHAnsi"/>
          <w:sz w:val="23"/>
          <w:szCs w:val="23"/>
        </w:rPr>
        <w:t>details listed below.</w:t>
      </w:r>
    </w:p>
    <w:p w14:paraId="610682AB" w14:textId="2B9DD2B0"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For independent advice about data protection, </w:t>
      </w:r>
      <w:r w:rsidR="0002571F" w:rsidRPr="00075C23">
        <w:rPr>
          <w:rFonts w:cstheme="minorHAnsi"/>
          <w:sz w:val="23"/>
          <w:szCs w:val="23"/>
        </w:rPr>
        <w:t>privacy,</w:t>
      </w:r>
      <w:r w:rsidRPr="00075C23">
        <w:rPr>
          <w:rFonts w:cstheme="minorHAnsi"/>
          <w:sz w:val="23"/>
          <w:szCs w:val="23"/>
        </w:rPr>
        <w:t xml:space="preserve"> and data-sharing issues, you can contact: </w:t>
      </w:r>
    </w:p>
    <w:p w14:paraId="51CFC14C"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2A375F05"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411CBD18" w14:textId="67A2F256"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w:t>
      </w:r>
      <w:r w:rsidR="0002571F" w:rsidRPr="00075C23">
        <w:rPr>
          <w:rFonts w:cstheme="minorHAnsi"/>
          <w:sz w:val="23"/>
          <w:szCs w:val="23"/>
        </w:rPr>
        <w:t>House,</w:t>
      </w:r>
      <w:r w:rsidR="0011590F">
        <w:rPr>
          <w:rFonts w:cstheme="minorHAnsi"/>
          <w:sz w:val="23"/>
          <w:szCs w:val="23"/>
        </w:rPr>
        <w:t xml:space="preserve"> </w:t>
      </w:r>
      <w:r w:rsidRPr="00075C23">
        <w:rPr>
          <w:rFonts w:cstheme="minorHAnsi"/>
          <w:sz w:val="23"/>
          <w:szCs w:val="23"/>
        </w:rPr>
        <w:t xml:space="preserve">Water </w:t>
      </w:r>
      <w:r w:rsidR="00F30ACA" w:rsidRPr="00075C23">
        <w:rPr>
          <w:rFonts w:cstheme="minorHAnsi"/>
          <w:sz w:val="23"/>
          <w:szCs w:val="23"/>
        </w:rPr>
        <w:t>Lane,</w:t>
      </w:r>
      <w:r w:rsidR="0011590F">
        <w:rPr>
          <w:rFonts w:cstheme="minorHAnsi"/>
          <w:sz w:val="23"/>
          <w:szCs w:val="23"/>
        </w:rPr>
        <w:t xml:space="preserve"> </w:t>
      </w:r>
      <w:r w:rsidRPr="00075C23">
        <w:rPr>
          <w:rFonts w:cstheme="minorHAnsi"/>
          <w:sz w:val="23"/>
          <w:szCs w:val="23"/>
        </w:rPr>
        <w:t>Wilmslow</w:t>
      </w:r>
      <w:r w:rsidR="0011590F">
        <w:rPr>
          <w:rFonts w:cstheme="minorHAnsi"/>
          <w:sz w:val="23"/>
          <w:szCs w:val="23"/>
        </w:rPr>
        <w:t xml:space="preserve">, </w:t>
      </w:r>
      <w:r w:rsidRPr="00075C23">
        <w:rPr>
          <w:rFonts w:cstheme="minorHAnsi"/>
          <w:sz w:val="23"/>
          <w:szCs w:val="23"/>
        </w:rPr>
        <w:t xml:space="preserve">Cheshire </w:t>
      </w:r>
    </w:p>
    <w:p w14:paraId="068F16C4"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lastRenderedPageBreak/>
        <w:t xml:space="preserve">SK9 5AF </w:t>
      </w:r>
    </w:p>
    <w:p w14:paraId="3A6916E6"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6CA04A25" w14:textId="52524B70" w:rsidR="00D84564" w:rsidRDefault="00A61869" w:rsidP="00A61869">
      <w:pPr>
        <w:autoSpaceDE w:val="0"/>
        <w:autoSpaceDN w:val="0"/>
        <w:adjustRightInd w:val="0"/>
        <w:spacing w:after="0" w:line="240" w:lineRule="auto"/>
        <w:jc w:val="both"/>
        <w:rPr>
          <w:rStyle w:val="Hyperlink"/>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4" w:history="1">
        <w:r w:rsidR="00D84564" w:rsidRPr="00075C23">
          <w:rPr>
            <w:rStyle w:val="Hyperlink"/>
            <w:rFonts w:cstheme="minorHAnsi"/>
          </w:rPr>
          <w:t>https://ico.org.uk/global/contact-us</w:t>
        </w:r>
      </w:hyperlink>
    </w:p>
    <w:p w14:paraId="3A24F529" w14:textId="36DDE7D5" w:rsidR="0037729B" w:rsidRDefault="0037729B" w:rsidP="00A61869">
      <w:pPr>
        <w:autoSpaceDE w:val="0"/>
        <w:autoSpaceDN w:val="0"/>
        <w:adjustRightInd w:val="0"/>
        <w:spacing w:after="0" w:line="240" w:lineRule="auto"/>
        <w:jc w:val="both"/>
        <w:rPr>
          <w:rStyle w:val="Hyperlink"/>
          <w:rFonts w:cstheme="minorHAnsi"/>
        </w:rPr>
      </w:pPr>
    </w:p>
    <w:p w14:paraId="3AC32D67" w14:textId="77777777" w:rsidR="0037729B" w:rsidRPr="00075C23" w:rsidRDefault="0037729B" w:rsidP="0037729B">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14:paraId="6CB1931E" w14:textId="5569BF94" w:rsidR="0037729B" w:rsidRPr="00075C23" w:rsidRDefault="0037729B" w:rsidP="0037729B">
      <w:pPr>
        <w:autoSpaceDE w:val="0"/>
        <w:autoSpaceDN w:val="0"/>
        <w:adjustRightInd w:val="0"/>
        <w:spacing w:after="0" w:line="240" w:lineRule="auto"/>
        <w:jc w:val="both"/>
        <w:rPr>
          <w:rFonts w:cstheme="minorHAnsi"/>
          <w:sz w:val="23"/>
          <w:szCs w:val="23"/>
        </w:rPr>
      </w:pPr>
      <w:r w:rsidRPr="00075C23">
        <w:rPr>
          <w:rFonts w:cstheme="minorHAnsi"/>
          <w:bCs/>
          <w:sz w:val="23"/>
          <w:szCs w:val="23"/>
        </w:rPr>
        <w:t xml:space="preserve">The NHS Constitution </w:t>
      </w:r>
      <w:r w:rsidRPr="00075C23">
        <w:rPr>
          <w:rFonts w:cstheme="minorHAnsi"/>
          <w:sz w:val="23"/>
          <w:szCs w:val="23"/>
        </w:rPr>
        <w:t>establishes the principles and values of the NHS</w:t>
      </w:r>
      <w:r w:rsidRPr="00075C23">
        <w:rPr>
          <w:rFonts w:cstheme="minorHAnsi"/>
          <w:sz w:val="23"/>
          <w:szCs w:val="23"/>
          <w:lang w:val="en"/>
        </w:rPr>
        <w:t xml:space="preserve"> in England. It sets out the rights </w:t>
      </w:r>
      <w:r w:rsidRPr="00075C23">
        <w:rPr>
          <w:rFonts w:cstheme="minorHAnsi"/>
          <w:sz w:val="23"/>
          <w:szCs w:val="23"/>
        </w:rPr>
        <w:t xml:space="preserve">patients, the public and staff are entitled to.  </w:t>
      </w:r>
      <w:r w:rsidRPr="00075C23">
        <w:rPr>
          <w:rFonts w:cstheme="minorHAnsi"/>
          <w:sz w:val="23"/>
          <w:szCs w:val="23"/>
          <w:lang w:val="en"/>
        </w:rPr>
        <w:t xml:space="preserve">These rights cover how patients access health services, the quality of care you’ll receive, the treatments and programs available to you, confidentiality, </w:t>
      </w:r>
      <w:r w:rsidR="0002571F" w:rsidRPr="00075C23">
        <w:rPr>
          <w:rFonts w:cstheme="minorHAnsi"/>
          <w:sz w:val="23"/>
          <w:szCs w:val="23"/>
          <w:lang w:val="en"/>
        </w:rPr>
        <w:t>information,</w:t>
      </w:r>
      <w:r w:rsidRPr="00075C23">
        <w:rPr>
          <w:rFonts w:cstheme="minorHAnsi"/>
          <w:sz w:val="23"/>
          <w:szCs w:val="23"/>
          <w:lang w:val="en"/>
        </w:rPr>
        <w:t xml:space="preserve"> and your right to complain if things go wrong.</w:t>
      </w:r>
      <w:r w:rsidRPr="00075C23">
        <w:rPr>
          <w:rFonts w:cstheme="minorHAnsi"/>
          <w:sz w:val="23"/>
          <w:szCs w:val="23"/>
        </w:rPr>
        <w:t xml:space="preserve"> </w:t>
      </w:r>
    </w:p>
    <w:p w14:paraId="1685ED24" w14:textId="77777777" w:rsidR="0037729B" w:rsidRDefault="0037729B" w:rsidP="0037729B">
      <w:hyperlink r:id="rId15" w:history="1">
        <w:r>
          <w:rPr>
            <w:rStyle w:val="Hyperlink"/>
          </w:rPr>
          <w:t>The NHS Constitution for England - GOV.UK (www.gov.uk)</w:t>
        </w:r>
      </w:hyperlink>
    </w:p>
    <w:p w14:paraId="3A3678D0" w14:textId="0894816E" w:rsidR="00C10C3F" w:rsidRPr="00C10C3F" w:rsidRDefault="00C10C3F" w:rsidP="0037729B">
      <w:pPr>
        <w:rPr>
          <w:b/>
          <w:color w:val="4F81BD"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C10C3F">
        <w:rPr>
          <w:b/>
          <w:color w:val="4F81BD"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OpenSAFELY</w:t>
      </w:r>
      <w:proofErr w:type="spellEnd"/>
    </w:p>
    <w:p w14:paraId="5B02BB37" w14:textId="77777777" w:rsidR="00C10C3F" w:rsidRPr="00C10C3F" w:rsidRDefault="00C10C3F" w:rsidP="00C10C3F">
      <w:r w:rsidRPr="00C10C3F">
        <w:t xml:space="preserve">NHS England has been directed by the government to establish and operate the </w:t>
      </w:r>
      <w:proofErr w:type="spellStart"/>
      <w:r w:rsidRPr="00C10C3F">
        <w:t>OpenSAFELY</w:t>
      </w:r>
      <w:proofErr w:type="spellEnd"/>
      <w:r w:rsidRPr="00C10C3F">
        <w:t xml:space="preserve"> COVID-19 Service and the </w:t>
      </w:r>
      <w:proofErr w:type="spellStart"/>
      <w:r w:rsidRPr="00C10C3F">
        <w:t>OpenSAFELY</w:t>
      </w:r>
      <w:proofErr w:type="spellEnd"/>
      <w:r w:rsidRPr="00C10C3F">
        <w:t xml:space="preserve"> Data Analytics Service. These services provide a secure environment that supports research, clinical audit, service evaluation and health surveillance for COVID-19 and other purposes.</w:t>
      </w:r>
    </w:p>
    <w:p w14:paraId="12D50E8A" w14:textId="77777777" w:rsidR="00C10C3F" w:rsidRPr="00C10C3F" w:rsidRDefault="00C10C3F" w:rsidP="00C10C3F">
      <w:r w:rsidRPr="00C10C3F">
        <w:t>Each GP practice remains the controller of its own GP patient data but is required to let approved users run queries on pseudonymised patient data. This means identifiers are removed and replaced with a pseudonym.</w:t>
      </w:r>
    </w:p>
    <w:p w14:paraId="129B8AA5" w14:textId="77777777" w:rsidR="00C10C3F" w:rsidRPr="00C10C3F" w:rsidRDefault="00C10C3F" w:rsidP="00C10C3F">
      <w:r w:rsidRPr="00C10C3F">
        <w:t>Only approved users are allowed to run these queries, and they will not be able to access information that directly or indirectly identifies individuals.</w:t>
      </w:r>
    </w:p>
    <w:p w14:paraId="74228C7E" w14:textId="77777777" w:rsidR="00C10C3F" w:rsidRPr="00C10C3F" w:rsidRDefault="00C10C3F" w:rsidP="00C10C3F">
      <w:r w:rsidRPr="00C10C3F">
        <w:t>Patients who do not wish for their data to be used as part of this process can register a </w:t>
      </w:r>
      <w:hyperlink r:id="rId16" w:history="1">
        <w:r w:rsidRPr="00C10C3F">
          <w:rPr>
            <w:rStyle w:val="Hyperlink"/>
          </w:rPr>
          <w:t>type 1 opt out</w:t>
        </w:r>
      </w:hyperlink>
      <w:r w:rsidRPr="00C10C3F">
        <w:t> with their GP.</w:t>
      </w:r>
    </w:p>
    <w:p w14:paraId="6C74B296" w14:textId="77777777" w:rsidR="00C10C3F" w:rsidRPr="00C10C3F" w:rsidRDefault="00C10C3F" w:rsidP="00C10C3F">
      <w:r w:rsidRPr="00C10C3F">
        <w:t>Here you can find </w:t>
      </w:r>
      <w:hyperlink r:id="rId17" w:history="1">
        <w:r w:rsidRPr="00C10C3F">
          <w:rPr>
            <w:rStyle w:val="Hyperlink"/>
          </w:rPr>
          <w:t xml:space="preserve">additional information about </w:t>
        </w:r>
        <w:proofErr w:type="spellStart"/>
        <w:r w:rsidRPr="00C10C3F">
          <w:rPr>
            <w:rStyle w:val="Hyperlink"/>
          </w:rPr>
          <w:t>OpenSAFELY</w:t>
        </w:r>
        <w:proofErr w:type="spellEnd"/>
      </w:hyperlink>
      <w:r w:rsidRPr="00C10C3F">
        <w:t>.</w:t>
      </w:r>
    </w:p>
    <w:p w14:paraId="76F88E82" w14:textId="77777777" w:rsidR="00C10C3F" w:rsidRDefault="00C10C3F" w:rsidP="0037729B"/>
    <w:p w14:paraId="7A13AA38" w14:textId="77777777" w:rsidR="0037729B" w:rsidRPr="00075C23" w:rsidRDefault="0037729B" w:rsidP="00A61869">
      <w:pPr>
        <w:autoSpaceDE w:val="0"/>
        <w:autoSpaceDN w:val="0"/>
        <w:adjustRightInd w:val="0"/>
        <w:spacing w:after="0" w:line="240" w:lineRule="auto"/>
        <w:jc w:val="both"/>
        <w:rPr>
          <w:rFonts w:cstheme="minorHAnsi"/>
        </w:rPr>
      </w:pPr>
    </w:p>
    <w:p w14:paraId="10595E98" w14:textId="5C5A80AE" w:rsidR="004E5C5C" w:rsidRPr="0011590F" w:rsidRDefault="004E5C5C" w:rsidP="0011590F">
      <w:pPr>
        <w:pStyle w:val="Heading2"/>
        <w:rPr>
          <w:rFonts w:eastAsia="Times New Roman" w:cstheme="minorHAnsi"/>
          <w:color w:val="0000FF"/>
          <w:sz w:val="23"/>
          <w:szCs w:val="23"/>
          <w:u w:val="single"/>
          <w:lang w:val="en" w:eastAsia="en-GB"/>
        </w:rPr>
      </w:pPr>
    </w:p>
    <w:p w14:paraId="4F8EA7E3" w14:textId="77777777" w:rsidR="004E5C5C" w:rsidRDefault="004E5C5C" w:rsidP="00A61869">
      <w:pPr>
        <w:autoSpaceDE w:val="0"/>
        <w:autoSpaceDN w:val="0"/>
        <w:adjustRightInd w:val="0"/>
        <w:spacing w:after="0" w:line="240" w:lineRule="auto"/>
        <w:rPr>
          <w:rFonts w:cstheme="minorHAnsi"/>
          <w:sz w:val="23"/>
          <w:szCs w:val="23"/>
        </w:rPr>
      </w:pPr>
    </w:p>
    <w:p w14:paraId="2ECB91EC" w14:textId="77777777" w:rsidR="008F3811" w:rsidRDefault="008F3811" w:rsidP="008F3811">
      <w:pPr>
        <w:spacing w:after="120" w:line="240" w:lineRule="auto"/>
        <w:ind w:left="720" w:hanging="720"/>
        <w:outlineLvl w:val="0"/>
        <w:rPr>
          <w:rFonts w:ascii="Calibri" w:eastAsia="Calibri" w:hAnsi="Calibri" w:cs="Times New Roman"/>
          <w:b/>
          <w:color w:val="1960AB"/>
          <w:sz w:val="28"/>
        </w:rPr>
      </w:pPr>
      <w:bookmarkStart w:id="0" w:name="_Toc46229182"/>
      <w:r>
        <w:rPr>
          <w:noProof/>
          <w:lang w:eastAsia="en-GB"/>
        </w:rPr>
        <w:drawing>
          <wp:inline distT="0" distB="0" distL="0" distR="0" wp14:anchorId="109616EE" wp14:editId="68FA6839">
            <wp:extent cx="1012874" cy="70338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8">
                      <a:extLst>
                        <a:ext uri="{28A0092B-C50C-407E-A947-70E740481C1C}">
                          <a14:useLocalDpi xmlns:a14="http://schemas.microsoft.com/office/drawing/2010/main" val="0"/>
                        </a:ext>
                      </a:extLst>
                    </a:blip>
                    <a:stretch>
                      <a:fillRect/>
                    </a:stretch>
                  </pic:blipFill>
                  <pic:spPr>
                    <a:xfrm>
                      <a:off x="0" y="0"/>
                      <a:ext cx="1011349" cy="702325"/>
                    </a:xfrm>
                    <a:prstGeom prst="rect">
                      <a:avLst/>
                    </a:prstGeom>
                  </pic:spPr>
                </pic:pic>
              </a:graphicData>
            </a:graphic>
          </wp:inline>
        </w:drawing>
      </w:r>
    </w:p>
    <w:p w14:paraId="52A9D822" w14:textId="77777777" w:rsidR="008F3811" w:rsidRPr="008F3811" w:rsidRDefault="008F3811" w:rsidP="008F3811">
      <w:pPr>
        <w:spacing w:after="120" w:line="240" w:lineRule="auto"/>
        <w:ind w:left="720" w:hanging="720"/>
        <w:outlineLvl w:val="0"/>
        <w:rPr>
          <w:rFonts w:ascii="Calibri" w:eastAsia="Calibri" w:hAnsi="Calibri" w:cs="Times New Roman"/>
          <w:b/>
          <w:color w:val="1960AB"/>
          <w:sz w:val="28"/>
        </w:rPr>
      </w:pPr>
      <w:r w:rsidRPr="008F3811">
        <w:rPr>
          <w:rFonts w:ascii="Calibri" w:eastAsia="Calibri" w:hAnsi="Calibri" w:cs="Times New Roman"/>
          <w:b/>
          <w:color w:val="1960AB"/>
          <w:sz w:val="28"/>
        </w:rPr>
        <w:t>Document Control</w:t>
      </w:r>
      <w:bookmarkEnd w:id="0"/>
    </w:p>
    <w:p w14:paraId="58D5828B" w14:textId="77777777" w:rsidR="008F3811" w:rsidRPr="008F3811" w:rsidRDefault="008F3811" w:rsidP="008F3811">
      <w:pPr>
        <w:spacing w:after="0" w:line="240" w:lineRule="auto"/>
      </w:pPr>
    </w:p>
    <w:p w14:paraId="11FDE172" w14:textId="77777777" w:rsidR="004A0AA7" w:rsidRDefault="004A0AA7" w:rsidP="004A0AA7">
      <w:pPr>
        <w:jc w:val="both"/>
        <w:rPr>
          <w:rFonts w:cs="Calibri"/>
          <w:b/>
          <w:bCs/>
          <w:iCs/>
          <w:szCs w:val="24"/>
          <w:u w:val="single"/>
        </w:rPr>
      </w:pPr>
      <w:r>
        <w:rPr>
          <w:rFonts w:cs="Calibri"/>
          <w:b/>
          <w:bCs/>
          <w:iCs/>
          <w:szCs w:val="24"/>
          <w:u w:val="single"/>
        </w:rPr>
        <w:t>This document was created by NHS South Central and West Commissioning Support Unit (SCW) and as such the Intellectual Property Rights of this document belong to SCW.</w:t>
      </w:r>
    </w:p>
    <w:tbl>
      <w:tblPr>
        <w:tblW w:w="946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000" w:firstRow="0" w:lastRow="0" w:firstColumn="0" w:lastColumn="0" w:noHBand="0" w:noVBand="0"/>
      </w:tblPr>
      <w:tblGrid>
        <w:gridCol w:w="3369"/>
        <w:gridCol w:w="1059"/>
        <w:gridCol w:w="1800"/>
        <w:gridCol w:w="150"/>
        <w:gridCol w:w="3086"/>
      </w:tblGrid>
      <w:tr w:rsidR="008F3811" w:rsidRPr="008F3811" w14:paraId="37BF293B" w14:textId="77777777" w:rsidTr="008F3811">
        <w:trPr>
          <w:trHeight w:val="246"/>
        </w:trPr>
        <w:tc>
          <w:tcPr>
            <w:tcW w:w="3369" w:type="dxa"/>
            <w:shd w:val="clear" w:color="auto" w:fill="auto"/>
          </w:tcPr>
          <w:p w14:paraId="53BE88D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Document Name</w:t>
            </w:r>
          </w:p>
        </w:tc>
        <w:tc>
          <w:tcPr>
            <w:tcW w:w="1059" w:type="dxa"/>
            <w:shd w:val="clear" w:color="auto" w:fill="auto"/>
          </w:tcPr>
          <w:p w14:paraId="4F936875"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Version</w:t>
            </w:r>
          </w:p>
        </w:tc>
        <w:tc>
          <w:tcPr>
            <w:tcW w:w="1800" w:type="dxa"/>
            <w:shd w:val="clear" w:color="auto" w:fill="auto"/>
          </w:tcPr>
          <w:p w14:paraId="651B22A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Status</w:t>
            </w:r>
          </w:p>
        </w:tc>
        <w:tc>
          <w:tcPr>
            <w:tcW w:w="3236" w:type="dxa"/>
            <w:gridSpan w:val="2"/>
            <w:shd w:val="clear" w:color="auto" w:fill="auto"/>
          </w:tcPr>
          <w:p w14:paraId="5D0C30F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Author</w:t>
            </w:r>
          </w:p>
        </w:tc>
      </w:tr>
      <w:tr w:rsidR="008F3811" w:rsidRPr="008F3811" w14:paraId="03123099" w14:textId="77777777" w:rsidTr="008F3811">
        <w:tc>
          <w:tcPr>
            <w:tcW w:w="3369" w:type="dxa"/>
            <w:tcBorders>
              <w:bottom w:val="single" w:sz="4" w:space="0" w:color="0091C9"/>
            </w:tcBorders>
            <w:shd w:val="clear" w:color="auto" w:fill="auto"/>
          </w:tcPr>
          <w:p w14:paraId="3B9D8A6F" w14:textId="77777777" w:rsidR="008F3811" w:rsidRDefault="008F3811" w:rsidP="008F3811">
            <w:pPr>
              <w:spacing w:after="0" w:line="240" w:lineRule="auto"/>
              <w:rPr>
                <w:bCs/>
                <w:i/>
                <w:iCs/>
                <w:sz w:val="24"/>
                <w:szCs w:val="24"/>
              </w:rPr>
            </w:pPr>
            <w:r>
              <w:rPr>
                <w:bCs/>
                <w:i/>
                <w:iCs/>
                <w:sz w:val="24"/>
                <w:szCs w:val="24"/>
              </w:rPr>
              <w:t>Privacy Notice</w:t>
            </w:r>
          </w:p>
          <w:p w14:paraId="25D4A189" w14:textId="77777777" w:rsidR="008F3811" w:rsidRPr="008F3811" w:rsidRDefault="008F3811" w:rsidP="008F3811">
            <w:pPr>
              <w:spacing w:after="0" w:line="240" w:lineRule="auto"/>
              <w:rPr>
                <w:bCs/>
                <w:iCs/>
                <w:sz w:val="24"/>
                <w:szCs w:val="24"/>
              </w:rPr>
            </w:pPr>
            <w:r w:rsidRPr="008F3811">
              <w:rPr>
                <w:bCs/>
                <w:i/>
                <w:iCs/>
                <w:sz w:val="24"/>
                <w:szCs w:val="24"/>
              </w:rPr>
              <w:t>Primary Care template</w:t>
            </w:r>
          </w:p>
        </w:tc>
        <w:tc>
          <w:tcPr>
            <w:tcW w:w="1059" w:type="dxa"/>
            <w:shd w:val="clear" w:color="auto" w:fill="auto"/>
          </w:tcPr>
          <w:p w14:paraId="6945DD1C" w14:textId="0241FD94" w:rsidR="008F3811" w:rsidRPr="008F3811" w:rsidRDefault="004E5C5C" w:rsidP="008F3811">
            <w:pPr>
              <w:spacing w:after="0" w:line="240" w:lineRule="auto"/>
              <w:rPr>
                <w:bCs/>
                <w:iCs/>
                <w:sz w:val="24"/>
                <w:szCs w:val="24"/>
              </w:rPr>
            </w:pPr>
            <w:r>
              <w:rPr>
                <w:bCs/>
                <w:iCs/>
                <w:sz w:val="24"/>
                <w:szCs w:val="24"/>
              </w:rPr>
              <w:t>3</w:t>
            </w:r>
            <w:r w:rsidR="008F3811" w:rsidRPr="008F3811">
              <w:rPr>
                <w:bCs/>
                <w:iCs/>
                <w:sz w:val="24"/>
                <w:szCs w:val="24"/>
              </w:rPr>
              <w:t>.</w:t>
            </w:r>
            <w:r w:rsidR="00F30ACA">
              <w:rPr>
                <w:bCs/>
                <w:iCs/>
                <w:sz w:val="24"/>
                <w:szCs w:val="24"/>
              </w:rPr>
              <w:t>6</w:t>
            </w:r>
          </w:p>
        </w:tc>
        <w:tc>
          <w:tcPr>
            <w:tcW w:w="1800" w:type="dxa"/>
            <w:shd w:val="clear" w:color="auto" w:fill="auto"/>
          </w:tcPr>
          <w:p w14:paraId="38405AEE" w14:textId="77777777" w:rsidR="008F3811" w:rsidRPr="008F3811" w:rsidRDefault="008F3811" w:rsidP="008F3811">
            <w:pPr>
              <w:spacing w:after="0" w:line="240" w:lineRule="auto"/>
              <w:rPr>
                <w:bCs/>
                <w:iCs/>
                <w:sz w:val="24"/>
                <w:szCs w:val="24"/>
              </w:rPr>
            </w:pPr>
            <w:r w:rsidRPr="008F3811">
              <w:rPr>
                <w:bCs/>
                <w:iCs/>
                <w:sz w:val="24"/>
                <w:szCs w:val="24"/>
              </w:rPr>
              <w:t xml:space="preserve">Published </w:t>
            </w:r>
          </w:p>
        </w:tc>
        <w:tc>
          <w:tcPr>
            <w:tcW w:w="3236" w:type="dxa"/>
            <w:gridSpan w:val="2"/>
            <w:shd w:val="clear" w:color="auto" w:fill="auto"/>
          </w:tcPr>
          <w:p w14:paraId="17ED3B8C" w14:textId="77777777" w:rsidR="008F3811" w:rsidRPr="008F3811" w:rsidRDefault="008F3811" w:rsidP="008F3811">
            <w:pPr>
              <w:spacing w:after="0" w:line="240" w:lineRule="auto"/>
              <w:rPr>
                <w:bCs/>
                <w:iCs/>
                <w:sz w:val="24"/>
                <w:szCs w:val="24"/>
              </w:rPr>
            </w:pPr>
            <w:r w:rsidRPr="008F3811">
              <w:rPr>
                <w:bCs/>
                <w:iCs/>
                <w:sz w:val="24"/>
                <w:szCs w:val="24"/>
              </w:rPr>
              <w:t>NHS SCW Information Governance Services</w:t>
            </w:r>
          </w:p>
        </w:tc>
      </w:tr>
      <w:tr w:rsidR="008F3811" w:rsidRPr="008F3811" w14:paraId="11F19979" w14:textId="77777777" w:rsidTr="008F3811">
        <w:trPr>
          <w:trHeight w:val="1178"/>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6BDEFCAD" w14:textId="77777777" w:rsidR="008F3811" w:rsidRPr="008F3811" w:rsidRDefault="008F3811" w:rsidP="008F3811">
            <w:pPr>
              <w:spacing w:after="0" w:line="240" w:lineRule="auto"/>
              <w:rPr>
                <w:bCs/>
                <w:iCs/>
                <w:sz w:val="24"/>
                <w:szCs w:val="24"/>
              </w:rPr>
            </w:pPr>
            <w:r w:rsidRPr="008F3811">
              <w:rPr>
                <w:b/>
                <w:bCs/>
                <w:iCs/>
                <w:sz w:val="24"/>
                <w:szCs w:val="24"/>
                <w:lang w:val="en"/>
              </w:rPr>
              <w:lastRenderedPageBreak/>
              <w:t>Document objectives:</w:t>
            </w:r>
            <w:r w:rsidRPr="008F3811">
              <w:rPr>
                <w:bCs/>
                <w:iCs/>
                <w:sz w:val="24"/>
                <w:szCs w:val="24"/>
              </w:rPr>
              <w:t xml:space="preserve"> </w:t>
            </w:r>
          </w:p>
        </w:tc>
        <w:tc>
          <w:tcPr>
            <w:tcW w:w="6095" w:type="dxa"/>
            <w:gridSpan w:val="4"/>
            <w:tcBorders>
              <w:left w:val="single" w:sz="6" w:space="0" w:color="0091C9"/>
            </w:tcBorders>
            <w:shd w:val="clear" w:color="auto" w:fill="auto"/>
            <w:vAlign w:val="center"/>
          </w:tcPr>
          <w:p w14:paraId="6490614C" w14:textId="77777777" w:rsidR="008F3811" w:rsidRPr="008F3811" w:rsidRDefault="008F3811" w:rsidP="008F3811">
            <w:pPr>
              <w:spacing w:after="0" w:line="240" w:lineRule="auto"/>
              <w:rPr>
                <w:bCs/>
                <w:i/>
                <w:iCs/>
                <w:sz w:val="24"/>
                <w:szCs w:val="24"/>
              </w:rPr>
            </w:pPr>
            <w:r>
              <w:rPr>
                <w:bCs/>
                <w:iCs/>
                <w:sz w:val="24"/>
                <w:szCs w:val="24"/>
              </w:rPr>
              <w:t>This document</w:t>
            </w:r>
            <w:r w:rsidRPr="008F3811">
              <w:rPr>
                <w:bCs/>
                <w:iCs/>
                <w:sz w:val="24"/>
                <w:szCs w:val="24"/>
              </w:rPr>
              <w:t xml:space="preserve"> supports Practice staff in compliance with Data Protection legislation, achieving best practice in the area of Information Governance and in meeting the requirements of the Data Security and Protection Toolkit</w:t>
            </w:r>
          </w:p>
        </w:tc>
      </w:tr>
      <w:tr w:rsidR="008F3811" w:rsidRPr="008F3811" w14:paraId="7DC12BDD" w14:textId="77777777" w:rsidTr="008F3811">
        <w:trPr>
          <w:trHeight w:val="387"/>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C9969E8" w14:textId="77777777" w:rsidR="008F3811" w:rsidRPr="008F3811" w:rsidRDefault="008F3811" w:rsidP="008F3811">
            <w:pPr>
              <w:spacing w:after="0" w:line="240" w:lineRule="auto"/>
              <w:rPr>
                <w:bCs/>
                <w:iCs/>
                <w:sz w:val="24"/>
                <w:szCs w:val="24"/>
              </w:rPr>
            </w:pPr>
            <w:r w:rsidRPr="008F3811">
              <w:rPr>
                <w:b/>
                <w:bCs/>
                <w:iCs/>
                <w:sz w:val="24"/>
                <w:szCs w:val="24"/>
                <w:lang w:val="en"/>
              </w:rPr>
              <w:t>Target audience:</w:t>
            </w:r>
          </w:p>
        </w:tc>
        <w:tc>
          <w:tcPr>
            <w:tcW w:w="6095" w:type="dxa"/>
            <w:gridSpan w:val="4"/>
            <w:tcBorders>
              <w:left w:val="single" w:sz="6" w:space="0" w:color="0091C9"/>
            </w:tcBorders>
            <w:shd w:val="clear" w:color="auto" w:fill="auto"/>
            <w:vAlign w:val="center"/>
          </w:tcPr>
          <w:p w14:paraId="2480D6E7" w14:textId="77777777" w:rsidR="008F3811" w:rsidRPr="008F3811" w:rsidRDefault="008F3811" w:rsidP="008F3811">
            <w:pPr>
              <w:spacing w:after="0" w:line="240" w:lineRule="auto"/>
              <w:rPr>
                <w:bCs/>
                <w:iCs/>
                <w:sz w:val="24"/>
                <w:szCs w:val="24"/>
              </w:rPr>
            </w:pPr>
            <w:r w:rsidRPr="008F3811">
              <w:rPr>
                <w:bCs/>
                <w:iCs/>
                <w:sz w:val="24"/>
                <w:szCs w:val="24"/>
              </w:rPr>
              <w:t>All staff</w:t>
            </w:r>
          </w:p>
        </w:tc>
      </w:tr>
      <w:tr w:rsidR="008F3811" w:rsidRPr="008F3811" w14:paraId="70853D70"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6BCB637"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 xml:space="preserve">Monitoring arrangements and indicators: </w:t>
            </w:r>
          </w:p>
        </w:tc>
        <w:tc>
          <w:tcPr>
            <w:tcW w:w="6095" w:type="dxa"/>
            <w:gridSpan w:val="4"/>
            <w:tcBorders>
              <w:left w:val="single" w:sz="6" w:space="0" w:color="0091C9"/>
            </w:tcBorders>
            <w:shd w:val="clear" w:color="auto" w:fill="auto"/>
            <w:vAlign w:val="center"/>
          </w:tcPr>
          <w:p w14:paraId="40A762C7" w14:textId="77777777" w:rsidR="008F3811" w:rsidRPr="008F3811" w:rsidRDefault="008F3811" w:rsidP="008F3811">
            <w:pPr>
              <w:spacing w:after="0" w:line="240" w:lineRule="auto"/>
              <w:rPr>
                <w:bCs/>
                <w:iCs/>
                <w:sz w:val="24"/>
                <w:szCs w:val="24"/>
                <w:lang w:val="en"/>
              </w:rPr>
            </w:pPr>
            <w:r>
              <w:rPr>
                <w:bCs/>
                <w:iCs/>
                <w:sz w:val="24"/>
                <w:szCs w:val="24"/>
              </w:rPr>
              <w:t>This document</w:t>
            </w:r>
            <w:r w:rsidRPr="008F3811">
              <w:rPr>
                <w:bCs/>
                <w:iCs/>
                <w:sz w:val="24"/>
                <w:szCs w:val="24"/>
              </w:rPr>
              <w:t xml:space="preserve"> will be monitored by NHS SCW Information Governance Services to ensure any legislative changes that occur before the review date are incorporated. </w:t>
            </w:r>
          </w:p>
        </w:tc>
      </w:tr>
      <w:tr w:rsidR="00B46CDD" w:rsidRPr="008F3811" w14:paraId="0F09927D"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4292E706" w14:textId="77777777" w:rsidR="00B46CDD" w:rsidRPr="008F3811" w:rsidRDefault="00B46CDD" w:rsidP="00B46CDD">
            <w:pPr>
              <w:spacing w:after="0" w:line="240" w:lineRule="auto"/>
              <w:rPr>
                <w:b/>
                <w:bCs/>
                <w:iCs/>
                <w:sz w:val="24"/>
                <w:szCs w:val="24"/>
                <w:lang w:val="en"/>
              </w:rPr>
            </w:pPr>
            <w:r>
              <w:rPr>
                <w:b/>
                <w:bCs/>
                <w:iCs/>
                <w:sz w:val="24"/>
                <w:szCs w:val="24"/>
                <w:lang w:val="en"/>
              </w:rPr>
              <w:t>Review frequency</w:t>
            </w:r>
          </w:p>
        </w:tc>
        <w:tc>
          <w:tcPr>
            <w:tcW w:w="6095" w:type="dxa"/>
            <w:gridSpan w:val="4"/>
            <w:tcBorders>
              <w:left w:val="single" w:sz="6" w:space="0" w:color="0091C9"/>
            </w:tcBorders>
            <w:shd w:val="clear" w:color="auto" w:fill="auto"/>
            <w:vAlign w:val="center"/>
          </w:tcPr>
          <w:p w14:paraId="18B5BC68" w14:textId="77777777" w:rsidR="00B46CDD" w:rsidRDefault="00B46CDD" w:rsidP="00B46CDD">
            <w:pPr>
              <w:spacing w:after="0" w:line="240" w:lineRule="auto"/>
              <w:rPr>
                <w:bCs/>
                <w:iCs/>
                <w:sz w:val="24"/>
                <w:szCs w:val="24"/>
              </w:rPr>
            </w:pPr>
            <w:r>
              <w:rPr>
                <w:sz w:val="24"/>
                <w:szCs w:val="24"/>
              </w:rPr>
              <w:t xml:space="preserve">SCW reviews customer documents in line with our planned schedule </w:t>
            </w:r>
          </w:p>
        </w:tc>
      </w:tr>
      <w:tr w:rsidR="00B46CDD" w:rsidRPr="008F3811" w14:paraId="41571E63"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D457B6E" w14:textId="77777777" w:rsidR="00B46CDD" w:rsidRPr="008F3811" w:rsidRDefault="00B46CDD" w:rsidP="00B46CDD">
            <w:pPr>
              <w:spacing w:after="0" w:line="240" w:lineRule="auto"/>
              <w:rPr>
                <w:b/>
                <w:bCs/>
                <w:iCs/>
                <w:sz w:val="24"/>
                <w:szCs w:val="24"/>
                <w:lang w:val="en"/>
              </w:rPr>
            </w:pPr>
            <w:r>
              <w:rPr>
                <w:b/>
                <w:bCs/>
                <w:iCs/>
                <w:sz w:val="24"/>
                <w:szCs w:val="24"/>
                <w:lang w:val="en"/>
              </w:rPr>
              <w:t>SCW Planned Review date</w:t>
            </w:r>
          </w:p>
        </w:tc>
        <w:tc>
          <w:tcPr>
            <w:tcW w:w="6095" w:type="dxa"/>
            <w:gridSpan w:val="4"/>
            <w:tcBorders>
              <w:left w:val="single" w:sz="6" w:space="0" w:color="0091C9"/>
            </w:tcBorders>
            <w:shd w:val="clear" w:color="auto" w:fill="auto"/>
            <w:vAlign w:val="center"/>
          </w:tcPr>
          <w:p w14:paraId="6D9D29BD" w14:textId="311C50C1" w:rsidR="00B46CDD" w:rsidRDefault="00B46CDD" w:rsidP="00B46CDD">
            <w:pPr>
              <w:spacing w:after="0" w:line="240" w:lineRule="auto"/>
              <w:rPr>
                <w:bCs/>
                <w:iCs/>
                <w:sz w:val="24"/>
                <w:szCs w:val="24"/>
              </w:rPr>
            </w:pPr>
            <w:r w:rsidRPr="00D441C2">
              <w:rPr>
                <w:bCs/>
                <w:iCs/>
                <w:sz w:val="24"/>
                <w:szCs w:val="24"/>
              </w:rPr>
              <w:t xml:space="preserve">01 </w:t>
            </w:r>
            <w:r w:rsidR="00F30ACA">
              <w:rPr>
                <w:bCs/>
                <w:iCs/>
                <w:sz w:val="24"/>
                <w:szCs w:val="24"/>
              </w:rPr>
              <w:t>October</w:t>
            </w:r>
            <w:r w:rsidRPr="00D441C2">
              <w:rPr>
                <w:bCs/>
                <w:iCs/>
                <w:sz w:val="24"/>
                <w:szCs w:val="24"/>
              </w:rPr>
              <w:t xml:space="preserve"> 202</w:t>
            </w:r>
            <w:r w:rsidR="007F6383">
              <w:rPr>
                <w:bCs/>
                <w:iCs/>
                <w:sz w:val="24"/>
                <w:szCs w:val="24"/>
              </w:rPr>
              <w:t>4</w:t>
            </w:r>
          </w:p>
        </w:tc>
      </w:tr>
      <w:tr w:rsidR="00B46CDD" w:rsidRPr="008F3811" w14:paraId="3E180BD6" w14:textId="77777777" w:rsidTr="008F3811">
        <w:trPr>
          <w:trHeight w:val="555"/>
        </w:trPr>
        <w:tc>
          <w:tcPr>
            <w:tcW w:w="3369" w:type="dxa"/>
            <w:tcBorders>
              <w:top w:val="single" w:sz="4" w:space="0" w:color="FFFFFF" w:themeColor="background1"/>
              <w:bottom w:val="single" w:sz="4" w:space="0" w:color="FFFFFF" w:themeColor="background1"/>
            </w:tcBorders>
            <w:shd w:val="clear" w:color="auto" w:fill="auto"/>
            <w:vAlign w:val="center"/>
          </w:tcPr>
          <w:p w14:paraId="67D11BDE"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 xml:space="preserve">Approved </w:t>
            </w:r>
            <w:r>
              <w:rPr>
                <w:b/>
                <w:bCs/>
                <w:iCs/>
                <w:sz w:val="24"/>
                <w:szCs w:val="24"/>
                <w:lang w:val="en"/>
              </w:rPr>
              <w:t xml:space="preserve">&amp; </w:t>
            </w:r>
            <w:r w:rsidRPr="008F3811">
              <w:rPr>
                <w:b/>
                <w:bCs/>
                <w:iCs/>
                <w:sz w:val="24"/>
                <w:szCs w:val="24"/>
                <w:lang w:val="en"/>
              </w:rPr>
              <w:t>ratified by</w:t>
            </w:r>
            <w:r>
              <w:rPr>
                <w:b/>
                <w:bCs/>
                <w:iCs/>
                <w:sz w:val="24"/>
                <w:szCs w:val="24"/>
                <w:lang w:val="en"/>
              </w:rPr>
              <w:t xml:space="preserve"> practice</w:t>
            </w:r>
          </w:p>
        </w:tc>
        <w:tc>
          <w:tcPr>
            <w:tcW w:w="3009" w:type="dxa"/>
            <w:gridSpan w:val="3"/>
            <w:shd w:val="clear" w:color="auto" w:fill="auto"/>
            <w:vAlign w:val="center"/>
          </w:tcPr>
          <w:p w14:paraId="5C26F3C8" w14:textId="0DE30BF7" w:rsidR="00B46CDD" w:rsidRPr="008F3811" w:rsidRDefault="00C34040" w:rsidP="00B46CDD">
            <w:pPr>
              <w:spacing w:after="0" w:line="240" w:lineRule="auto"/>
              <w:rPr>
                <w:bCs/>
                <w:iCs/>
                <w:sz w:val="24"/>
                <w:szCs w:val="24"/>
              </w:rPr>
            </w:pPr>
            <w:r>
              <w:rPr>
                <w:bCs/>
                <w:iCs/>
                <w:sz w:val="24"/>
                <w:szCs w:val="24"/>
              </w:rPr>
              <w:t>Sibford Surgery</w:t>
            </w:r>
          </w:p>
        </w:tc>
        <w:tc>
          <w:tcPr>
            <w:tcW w:w="3086" w:type="dxa"/>
            <w:shd w:val="clear" w:color="auto" w:fill="auto"/>
            <w:vAlign w:val="center"/>
          </w:tcPr>
          <w:p w14:paraId="5D631B38" w14:textId="6432CE0F" w:rsidR="00B46CDD" w:rsidRPr="008F3811" w:rsidRDefault="00C34040" w:rsidP="00B46CDD">
            <w:pPr>
              <w:spacing w:after="0" w:line="240" w:lineRule="auto"/>
              <w:rPr>
                <w:bCs/>
                <w:iCs/>
                <w:sz w:val="24"/>
                <w:szCs w:val="24"/>
              </w:rPr>
            </w:pPr>
            <w:r>
              <w:rPr>
                <w:bCs/>
                <w:iCs/>
                <w:sz w:val="24"/>
                <w:szCs w:val="24"/>
              </w:rPr>
              <w:t>07/11/2024</w:t>
            </w:r>
          </w:p>
        </w:tc>
      </w:tr>
      <w:tr w:rsidR="00B46CDD" w:rsidRPr="008F3811" w14:paraId="2D5191DF" w14:textId="77777777" w:rsidTr="008F3811">
        <w:trPr>
          <w:trHeight w:val="438"/>
        </w:trPr>
        <w:tc>
          <w:tcPr>
            <w:tcW w:w="3369" w:type="dxa"/>
            <w:tcBorders>
              <w:top w:val="single" w:sz="4" w:space="0" w:color="FFFFFF" w:themeColor="background1"/>
              <w:bottom w:val="single" w:sz="4" w:space="0" w:color="FFFFFF" w:themeColor="background1"/>
            </w:tcBorders>
            <w:shd w:val="clear" w:color="auto" w:fill="auto"/>
            <w:vAlign w:val="center"/>
          </w:tcPr>
          <w:p w14:paraId="3B8AD813"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Date issued</w:t>
            </w:r>
            <w:r>
              <w:rPr>
                <w:b/>
                <w:bCs/>
                <w:iCs/>
                <w:sz w:val="24"/>
                <w:szCs w:val="24"/>
                <w:lang w:val="en"/>
              </w:rPr>
              <w:t xml:space="preserve"> by practice</w:t>
            </w:r>
          </w:p>
        </w:tc>
        <w:tc>
          <w:tcPr>
            <w:tcW w:w="6095" w:type="dxa"/>
            <w:gridSpan w:val="4"/>
            <w:shd w:val="clear" w:color="auto" w:fill="auto"/>
            <w:vAlign w:val="center"/>
          </w:tcPr>
          <w:p w14:paraId="589027BE" w14:textId="40B6331F" w:rsidR="00B46CDD" w:rsidRPr="008F3811" w:rsidRDefault="00C34040" w:rsidP="00B46CDD">
            <w:pPr>
              <w:spacing w:after="0" w:line="240" w:lineRule="auto"/>
              <w:rPr>
                <w:bCs/>
                <w:iCs/>
                <w:sz w:val="24"/>
                <w:szCs w:val="24"/>
              </w:rPr>
            </w:pPr>
            <w:r>
              <w:rPr>
                <w:bCs/>
                <w:iCs/>
                <w:sz w:val="24"/>
                <w:szCs w:val="24"/>
              </w:rPr>
              <w:t>07/11/2024</w:t>
            </w:r>
          </w:p>
        </w:tc>
      </w:tr>
      <w:tr w:rsidR="00B46CDD" w:rsidRPr="008F3811" w14:paraId="6CD7FF0E" w14:textId="77777777" w:rsidTr="008F3811">
        <w:trPr>
          <w:trHeight w:val="416"/>
        </w:trPr>
        <w:tc>
          <w:tcPr>
            <w:tcW w:w="3369" w:type="dxa"/>
            <w:tcBorders>
              <w:top w:val="single" w:sz="4" w:space="0" w:color="FFFFFF" w:themeColor="background1"/>
              <w:bottom w:val="single" w:sz="4" w:space="0" w:color="0091C9"/>
            </w:tcBorders>
            <w:shd w:val="clear" w:color="auto" w:fill="auto"/>
            <w:vAlign w:val="center"/>
          </w:tcPr>
          <w:p w14:paraId="2D55D66E" w14:textId="77777777" w:rsidR="00B46CDD" w:rsidRPr="008F3811" w:rsidRDefault="00B46CDD" w:rsidP="00B46CDD">
            <w:pPr>
              <w:spacing w:after="0" w:line="240" w:lineRule="auto"/>
              <w:rPr>
                <w:b/>
                <w:bCs/>
                <w:iCs/>
                <w:sz w:val="24"/>
                <w:szCs w:val="24"/>
                <w:lang w:val="en"/>
              </w:rPr>
            </w:pPr>
            <w:r>
              <w:rPr>
                <w:b/>
                <w:bCs/>
                <w:iCs/>
                <w:sz w:val="24"/>
                <w:szCs w:val="24"/>
                <w:lang w:val="en"/>
              </w:rPr>
              <w:t xml:space="preserve">GP </w:t>
            </w:r>
            <w:r w:rsidRPr="008F3811">
              <w:rPr>
                <w:b/>
                <w:bCs/>
                <w:iCs/>
                <w:sz w:val="24"/>
                <w:szCs w:val="24"/>
                <w:lang w:val="en"/>
              </w:rPr>
              <w:t>Review date:</w:t>
            </w:r>
          </w:p>
        </w:tc>
        <w:tc>
          <w:tcPr>
            <w:tcW w:w="6095" w:type="dxa"/>
            <w:gridSpan w:val="4"/>
            <w:tcBorders>
              <w:bottom w:val="single" w:sz="4" w:space="0" w:color="0091C9"/>
            </w:tcBorders>
            <w:shd w:val="clear" w:color="auto" w:fill="auto"/>
            <w:vAlign w:val="center"/>
          </w:tcPr>
          <w:p w14:paraId="510FF933" w14:textId="20B7F31F" w:rsidR="00B46CDD" w:rsidRPr="008F3811" w:rsidRDefault="00C34040" w:rsidP="00B46CDD">
            <w:pPr>
              <w:spacing w:after="0" w:line="240" w:lineRule="auto"/>
              <w:rPr>
                <w:bCs/>
                <w:iCs/>
                <w:sz w:val="24"/>
                <w:szCs w:val="24"/>
              </w:rPr>
            </w:pPr>
            <w:r>
              <w:rPr>
                <w:bCs/>
                <w:iCs/>
                <w:sz w:val="24"/>
                <w:szCs w:val="24"/>
              </w:rPr>
              <w:t>November 2025</w:t>
            </w:r>
          </w:p>
        </w:tc>
      </w:tr>
    </w:tbl>
    <w:p w14:paraId="35609AA5" w14:textId="77777777" w:rsidR="008F3811" w:rsidRPr="008F3811" w:rsidRDefault="008F3811" w:rsidP="008F3811">
      <w:pPr>
        <w:spacing w:after="0" w:line="240" w:lineRule="auto"/>
        <w:rPr>
          <w:bCs/>
          <w:iCs/>
          <w:sz w:val="24"/>
          <w:szCs w:val="24"/>
        </w:rPr>
      </w:pPr>
    </w:p>
    <w:p w14:paraId="56198EC5" w14:textId="77777777" w:rsidR="008F3811" w:rsidRPr="008F3811" w:rsidRDefault="008F3811" w:rsidP="008F3811">
      <w:pPr>
        <w:spacing w:after="0" w:line="240" w:lineRule="auto"/>
        <w:rPr>
          <w:b/>
          <w:bCs/>
          <w:iCs/>
          <w:sz w:val="24"/>
          <w:szCs w:val="24"/>
        </w:rPr>
      </w:pPr>
      <w:r w:rsidRPr="008F3811">
        <w:rPr>
          <w:b/>
          <w:bCs/>
          <w:iCs/>
          <w:color w:val="1F497D" w:themeColor="text2"/>
          <w:sz w:val="24"/>
          <w:szCs w:val="24"/>
        </w:rPr>
        <w:t>Change record</w:t>
      </w:r>
    </w:p>
    <w:p w14:paraId="2D870BCF" w14:textId="77777777" w:rsidR="008F3811" w:rsidRPr="008F3811" w:rsidRDefault="008F3811" w:rsidP="008F3811">
      <w:pPr>
        <w:spacing w:after="0" w:line="240" w:lineRule="auto"/>
        <w:rPr>
          <w:bCs/>
          <w:i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992"/>
        <w:gridCol w:w="1418"/>
        <w:gridCol w:w="4536"/>
      </w:tblGrid>
      <w:tr w:rsidR="008F3811" w:rsidRPr="008F3811" w14:paraId="65A9EDA8" w14:textId="77777777" w:rsidTr="008F3811">
        <w:tc>
          <w:tcPr>
            <w:tcW w:w="1384" w:type="dxa"/>
          </w:tcPr>
          <w:p w14:paraId="30DCE1C9" w14:textId="77777777" w:rsidR="008F3811" w:rsidRPr="008F3811" w:rsidRDefault="008F3811" w:rsidP="008F3811">
            <w:pPr>
              <w:spacing w:after="0" w:line="240" w:lineRule="auto"/>
              <w:rPr>
                <w:b/>
                <w:bCs/>
                <w:iCs/>
                <w:sz w:val="24"/>
                <w:szCs w:val="24"/>
              </w:rPr>
            </w:pPr>
            <w:r w:rsidRPr="008F3811">
              <w:rPr>
                <w:b/>
                <w:bCs/>
                <w:iCs/>
                <w:sz w:val="24"/>
                <w:szCs w:val="24"/>
              </w:rPr>
              <w:t>Date</w:t>
            </w:r>
          </w:p>
        </w:tc>
        <w:tc>
          <w:tcPr>
            <w:tcW w:w="1134" w:type="dxa"/>
          </w:tcPr>
          <w:p w14:paraId="24CEB0D7" w14:textId="77777777" w:rsidR="008F3811" w:rsidRPr="008F3811" w:rsidRDefault="008F3811" w:rsidP="008F3811">
            <w:pPr>
              <w:spacing w:after="0" w:line="240" w:lineRule="auto"/>
              <w:rPr>
                <w:b/>
                <w:bCs/>
                <w:iCs/>
                <w:sz w:val="24"/>
                <w:szCs w:val="24"/>
              </w:rPr>
            </w:pPr>
            <w:r w:rsidRPr="008F3811">
              <w:rPr>
                <w:b/>
                <w:bCs/>
                <w:iCs/>
                <w:sz w:val="24"/>
                <w:szCs w:val="24"/>
              </w:rPr>
              <w:t xml:space="preserve">Author </w:t>
            </w:r>
          </w:p>
        </w:tc>
        <w:tc>
          <w:tcPr>
            <w:tcW w:w="992" w:type="dxa"/>
          </w:tcPr>
          <w:p w14:paraId="2862F343" w14:textId="77777777" w:rsidR="008F3811" w:rsidRPr="008F3811" w:rsidRDefault="008F3811" w:rsidP="008F3811">
            <w:pPr>
              <w:spacing w:after="0" w:line="240" w:lineRule="auto"/>
              <w:rPr>
                <w:b/>
                <w:bCs/>
                <w:iCs/>
                <w:sz w:val="24"/>
                <w:szCs w:val="24"/>
              </w:rPr>
            </w:pPr>
            <w:r w:rsidRPr="008F3811">
              <w:rPr>
                <w:b/>
                <w:bCs/>
                <w:iCs/>
                <w:sz w:val="24"/>
                <w:szCs w:val="24"/>
              </w:rPr>
              <w:t xml:space="preserve">Version </w:t>
            </w:r>
          </w:p>
        </w:tc>
        <w:tc>
          <w:tcPr>
            <w:tcW w:w="1418" w:type="dxa"/>
          </w:tcPr>
          <w:p w14:paraId="771B0BEE" w14:textId="77777777" w:rsidR="008F3811" w:rsidRPr="008F3811" w:rsidRDefault="008F3811" w:rsidP="008F3811">
            <w:pPr>
              <w:spacing w:after="0" w:line="240" w:lineRule="auto"/>
              <w:rPr>
                <w:b/>
                <w:bCs/>
                <w:iCs/>
                <w:sz w:val="24"/>
                <w:szCs w:val="24"/>
              </w:rPr>
            </w:pPr>
            <w:r w:rsidRPr="008F3811">
              <w:rPr>
                <w:b/>
                <w:bCs/>
                <w:iCs/>
                <w:sz w:val="24"/>
                <w:szCs w:val="24"/>
              </w:rPr>
              <w:t>Page</w:t>
            </w:r>
          </w:p>
        </w:tc>
        <w:tc>
          <w:tcPr>
            <w:tcW w:w="4536" w:type="dxa"/>
          </w:tcPr>
          <w:p w14:paraId="63A5AB4F" w14:textId="77777777" w:rsidR="008F3811" w:rsidRPr="008F3811" w:rsidRDefault="008F3811" w:rsidP="008F3811">
            <w:pPr>
              <w:spacing w:after="0" w:line="240" w:lineRule="auto"/>
              <w:rPr>
                <w:b/>
                <w:bCs/>
                <w:iCs/>
                <w:sz w:val="24"/>
                <w:szCs w:val="24"/>
              </w:rPr>
            </w:pPr>
            <w:r w:rsidRPr="008F3811">
              <w:rPr>
                <w:b/>
                <w:bCs/>
                <w:iCs/>
                <w:sz w:val="24"/>
                <w:szCs w:val="24"/>
              </w:rPr>
              <w:t xml:space="preserve">Reason for Change </w:t>
            </w:r>
          </w:p>
        </w:tc>
      </w:tr>
      <w:tr w:rsidR="008F3811" w:rsidRPr="008F3811" w14:paraId="23502AD1" w14:textId="77777777" w:rsidTr="008F3811">
        <w:tc>
          <w:tcPr>
            <w:tcW w:w="1384" w:type="dxa"/>
          </w:tcPr>
          <w:p w14:paraId="430F3ED1" w14:textId="77777777" w:rsidR="008F3811" w:rsidRPr="008F3811" w:rsidRDefault="008F3811" w:rsidP="008F3811">
            <w:pPr>
              <w:spacing w:after="0" w:line="240" w:lineRule="auto"/>
              <w:rPr>
                <w:bCs/>
                <w:iCs/>
                <w:sz w:val="24"/>
                <w:szCs w:val="24"/>
              </w:rPr>
            </w:pPr>
            <w:r w:rsidRPr="008F3811">
              <w:rPr>
                <w:bCs/>
                <w:iCs/>
                <w:sz w:val="24"/>
                <w:szCs w:val="24"/>
              </w:rPr>
              <w:t>21.07.2020</w:t>
            </w:r>
          </w:p>
        </w:tc>
        <w:tc>
          <w:tcPr>
            <w:tcW w:w="1134" w:type="dxa"/>
          </w:tcPr>
          <w:p w14:paraId="3AE9AA46" w14:textId="77777777" w:rsidR="008F3811" w:rsidRPr="008F3811" w:rsidRDefault="008F3811" w:rsidP="008F3811">
            <w:pPr>
              <w:spacing w:after="0" w:line="240" w:lineRule="auto"/>
              <w:rPr>
                <w:bCs/>
                <w:iCs/>
                <w:sz w:val="24"/>
                <w:szCs w:val="24"/>
              </w:rPr>
            </w:pPr>
            <w:r w:rsidRPr="008F3811">
              <w:rPr>
                <w:bCs/>
                <w:iCs/>
                <w:sz w:val="24"/>
                <w:szCs w:val="24"/>
              </w:rPr>
              <w:t>SCW</w:t>
            </w:r>
          </w:p>
        </w:tc>
        <w:tc>
          <w:tcPr>
            <w:tcW w:w="992" w:type="dxa"/>
          </w:tcPr>
          <w:p w14:paraId="31360ACF" w14:textId="77777777" w:rsidR="008F3811" w:rsidRPr="008F3811" w:rsidRDefault="008F3811" w:rsidP="008F3811">
            <w:pPr>
              <w:spacing w:after="0" w:line="240" w:lineRule="auto"/>
              <w:rPr>
                <w:bCs/>
                <w:iCs/>
                <w:sz w:val="24"/>
                <w:szCs w:val="24"/>
              </w:rPr>
            </w:pPr>
            <w:r>
              <w:rPr>
                <w:bCs/>
                <w:iCs/>
                <w:sz w:val="24"/>
                <w:szCs w:val="24"/>
              </w:rPr>
              <w:t>2</w:t>
            </w:r>
          </w:p>
        </w:tc>
        <w:tc>
          <w:tcPr>
            <w:tcW w:w="1418" w:type="dxa"/>
          </w:tcPr>
          <w:p w14:paraId="014976B4" w14:textId="77777777" w:rsidR="008F3811" w:rsidRPr="008F3811" w:rsidRDefault="008F3811" w:rsidP="008F3811">
            <w:pPr>
              <w:spacing w:after="0" w:line="240" w:lineRule="auto"/>
              <w:rPr>
                <w:bCs/>
                <w:iCs/>
                <w:sz w:val="24"/>
                <w:szCs w:val="24"/>
              </w:rPr>
            </w:pPr>
            <w:r w:rsidRPr="008F3811">
              <w:rPr>
                <w:bCs/>
                <w:iCs/>
                <w:sz w:val="24"/>
                <w:szCs w:val="24"/>
              </w:rPr>
              <w:t>All</w:t>
            </w:r>
          </w:p>
        </w:tc>
        <w:tc>
          <w:tcPr>
            <w:tcW w:w="4536" w:type="dxa"/>
          </w:tcPr>
          <w:p w14:paraId="7A5B8026" w14:textId="77777777" w:rsidR="008F3811" w:rsidRPr="008F3811" w:rsidRDefault="008F3811" w:rsidP="008F3811">
            <w:pPr>
              <w:spacing w:after="0" w:line="240" w:lineRule="auto"/>
              <w:rPr>
                <w:bCs/>
                <w:iCs/>
                <w:sz w:val="24"/>
                <w:szCs w:val="24"/>
              </w:rPr>
            </w:pPr>
            <w:r w:rsidRPr="008F3811">
              <w:rPr>
                <w:bCs/>
                <w:iCs/>
                <w:sz w:val="24"/>
                <w:szCs w:val="24"/>
              </w:rPr>
              <w:t>Review for Website publication</w:t>
            </w:r>
          </w:p>
        </w:tc>
      </w:tr>
      <w:tr w:rsidR="00322265" w:rsidRPr="008F3811" w14:paraId="0875FE1D" w14:textId="77777777" w:rsidTr="008F3811">
        <w:tc>
          <w:tcPr>
            <w:tcW w:w="1384" w:type="dxa"/>
          </w:tcPr>
          <w:p w14:paraId="5587606D" w14:textId="77777777" w:rsidR="00322265" w:rsidRPr="008F3811" w:rsidRDefault="00322265" w:rsidP="008F3811">
            <w:pPr>
              <w:spacing w:after="0" w:line="240" w:lineRule="auto"/>
              <w:rPr>
                <w:bCs/>
                <w:iCs/>
                <w:sz w:val="24"/>
                <w:szCs w:val="24"/>
              </w:rPr>
            </w:pPr>
            <w:r>
              <w:rPr>
                <w:bCs/>
                <w:iCs/>
                <w:sz w:val="24"/>
                <w:szCs w:val="24"/>
              </w:rPr>
              <w:t>25.08.2021</w:t>
            </w:r>
          </w:p>
        </w:tc>
        <w:tc>
          <w:tcPr>
            <w:tcW w:w="1134" w:type="dxa"/>
          </w:tcPr>
          <w:p w14:paraId="458B20E5" w14:textId="77777777" w:rsidR="00322265" w:rsidRPr="008F3811" w:rsidRDefault="00322265" w:rsidP="008F3811">
            <w:pPr>
              <w:spacing w:after="0" w:line="240" w:lineRule="auto"/>
              <w:rPr>
                <w:bCs/>
                <w:iCs/>
                <w:sz w:val="24"/>
                <w:szCs w:val="24"/>
              </w:rPr>
            </w:pPr>
            <w:r>
              <w:rPr>
                <w:bCs/>
                <w:iCs/>
                <w:sz w:val="24"/>
                <w:szCs w:val="24"/>
              </w:rPr>
              <w:t>SCW</w:t>
            </w:r>
          </w:p>
        </w:tc>
        <w:tc>
          <w:tcPr>
            <w:tcW w:w="992" w:type="dxa"/>
          </w:tcPr>
          <w:p w14:paraId="0579CF3B" w14:textId="77777777" w:rsidR="00322265" w:rsidRDefault="00322265" w:rsidP="008F3811">
            <w:pPr>
              <w:spacing w:after="0" w:line="240" w:lineRule="auto"/>
              <w:rPr>
                <w:bCs/>
                <w:iCs/>
                <w:sz w:val="24"/>
                <w:szCs w:val="24"/>
              </w:rPr>
            </w:pPr>
            <w:r>
              <w:rPr>
                <w:bCs/>
                <w:iCs/>
                <w:sz w:val="24"/>
                <w:szCs w:val="24"/>
              </w:rPr>
              <w:t>3</w:t>
            </w:r>
          </w:p>
        </w:tc>
        <w:tc>
          <w:tcPr>
            <w:tcW w:w="1418" w:type="dxa"/>
          </w:tcPr>
          <w:p w14:paraId="2D0FBC56" w14:textId="77777777" w:rsidR="00322265" w:rsidRPr="008F3811" w:rsidRDefault="00322265" w:rsidP="008F3811">
            <w:pPr>
              <w:spacing w:after="0" w:line="240" w:lineRule="auto"/>
              <w:rPr>
                <w:bCs/>
                <w:iCs/>
                <w:sz w:val="24"/>
                <w:szCs w:val="24"/>
              </w:rPr>
            </w:pPr>
            <w:r>
              <w:rPr>
                <w:bCs/>
                <w:iCs/>
                <w:sz w:val="24"/>
                <w:szCs w:val="24"/>
              </w:rPr>
              <w:t>All</w:t>
            </w:r>
          </w:p>
        </w:tc>
        <w:tc>
          <w:tcPr>
            <w:tcW w:w="4536" w:type="dxa"/>
          </w:tcPr>
          <w:p w14:paraId="4FB90808" w14:textId="4C02F8B7" w:rsidR="00322265" w:rsidRPr="008F3811" w:rsidRDefault="00322265" w:rsidP="008F3811">
            <w:pPr>
              <w:spacing w:after="0" w:line="240" w:lineRule="auto"/>
              <w:rPr>
                <w:bCs/>
                <w:iCs/>
                <w:sz w:val="24"/>
                <w:szCs w:val="24"/>
              </w:rPr>
            </w:pPr>
            <w:r>
              <w:rPr>
                <w:bCs/>
                <w:iCs/>
                <w:sz w:val="24"/>
                <w:szCs w:val="24"/>
              </w:rPr>
              <w:t xml:space="preserve">Review for Website publication, minor changes </w:t>
            </w:r>
            <w:r w:rsidR="0002571F">
              <w:rPr>
                <w:bCs/>
                <w:iCs/>
                <w:sz w:val="24"/>
                <w:szCs w:val="24"/>
              </w:rPr>
              <w:t>made</w:t>
            </w:r>
            <w:r>
              <w:rPr>
                <w:bCs/>
                <w:iCs/>
                <w:sz w:val="24"/>
                <w:szCs w:val="24"/>
              </w:rPr>
              <w:t xml:space="preserve"> to links and addition of covid and online access. </w:t>
            </w:r>
          </w:p>
        </w:tc>
      </w:tr>
      <w:tr w:rsidR="000D0259" w:rsidRPr="008F3811" w14:paraId="4A8FF234" w14:textId="77777777" w:rsidTr="008F3811">
        <w:tc>
          <w:tcPr>
            <w:tcW w:w="1384" w:type="dxa"/>
          </w:tcPr>
          <w:p w14:paraId="31A264E5" w14:textId="77777777" w:rsidR="000D0259" w:rsidRDefault="000D0259" w:rsidP="008F3811">
            <w:pPr>
              <w:spacing w:after="0" w:line="240" w:lineRule="auto"/>
              <w:rPr>
                <w:bCs/>
                <w:iCs/>
                <w:sz w:val="24"/>
                <w:szCs w:val="24"/>
              </w:rPr>
            </w:pPr>
            <w:r>
              <w:rPr>
                <w:bCs/>
                <w:iCs/>
                <w:sz w:val="24"/>
                <w:szCs w:val="24"/>
              </w:rPr>
              <w:t>24.12.</w:t>
            </w:r>
            <w:r w:rsidR="00D1182E">
              <w:rPr>
                <w:bCs/>
                <w:iCs/>
                <w:sz w:val="24"/>
                <w:szCs w:val="24"/>
              </w:rPr>
              <w:t>20</w:t>
            </w:r>
            <w:r>
              <w:rPr>
                <w:bCs/>
                <w:iCs/>
                <w:sz w:val="24"/>
                <w:szCs w:val="24"/>
              </w:rPr>
              <w:t>21</w:t>
            </w:r>
          </w:p>
        </w:tc>
        <w:tc>
          <w:tcPr>
            <w:tcW w:w="1134" w:type="dxa"/>
          </w:tcPr>
          <w:p w14:paraId="3E056E2C" w14:textId="77777777" w:rsidR="000D0259" w:rsidRDefault="000D0259" w:rsidP="008F3811">
            <w:pPr>
              <w:spacing w:after="0" w:line="240" w:lineRule="auto"/>
              <w:rPr>
                <w:bCs/>
                <w:iCs/>
                <w:sz w:val="24"/>
                <w:szCs w:val="24"/>
              </w:rPr>
            </w:pPr>
            <w:r>
              <w:rPr>
                <w:bCs/>
                <w:iCs/>
                <w:sz w:val="24"/>
                <w:szCs w:val="24"/>
              </w:rPr>
              <w:t>SCW</w:t>
            </w:r>
          </w:p>
        </w:tc>
        <w:tc>
          <w:tcPr>
            <w:tcW w:w="992" w:type="dxa"/>
          </w:tcPr>
          <w:p w14:paraId="716064AC" w14:textId="77777777" w:rsidR="000D0259" w:rsidRDefault="000D0259" w:rsidP="008F3811">
            <w:pPr>
              <w:spacing w:after="0" w:line="240" w:lineRule="auto"/>
              <w:rPr>
                <w:bCs/>
                <w:iCs/>
                <w:sz w:val="24"/>
                <w:szCs w:val="24"/>
              </w:rPr>
            </w:pPr>
            <w:r>
              <w:rPr>
                <w:bCs/>
                <w:iCs/>
                <w:sz w:val="24"/>
                <w:szCs w:val="24"/>
              </w:rPr>
              <w:t>3.1</w:t>
            </w:r>
          </w:p>
        </w:tc>
        <w:tc>
          <w:tcPr>
            <w:tcW w:w="1418" w:type="dxa"/>
          </w:tcPr>
          <w:p w14:paraId="1A0320C2" w14:textId="77777777" w:rsidR="000D0259" w:rsidRDefault="00E11B9B" w:rsidP="008F3811">
            <w:pPr>
              <w:spacing w:after="0" w:line="240" w:lineRule="auto"/>
              <w:rPr>
                <w:bCs/>
                <w:iCs/>
                <w:sz w:val="24"/>
                <w:szCs w:val="24"/>
              </w:rPr>
            </w:pPr>
            <w:r>
              <w:rPr>
                <w:bCs/>
                <w:iCs/>
                <w:sz w:val="24"/>
                <w:szCs w:val="24"/>
              </w:rPr>
              <w:t xml:space="preserve">5 &amp; </w:t>
            </w:r>
            <w:r w:rsidR="000D0259">
              <w:rPr>
                <w:bCs/>
                <w:iCs/>
                <w:sz w:val="24"/>
                <w:szCs w:val="24"/>
              </w:rPr>
              <w:t>7</w:t>
            </w:r>
          </w:p>
        </w:tc>
        <w:tc>
          <w:tcPr>
            <w:tcW w:w="4536" w:type="dxa"/>
          </w:tcPr>
          <w:p w14:paraId="050C7923" w14:textId="77777777" w:rsidR="000D0259" w:rsidRDefault="00E11B9B" w:rsidP="008F3811">
            <w:pPr>
              <w:spacing w:after="0" w:line="240" w:lineRule="auto"/>
              <w:rPr>
                <w:bCs/>
                <w:iCs/>
                <w:sz w:val="24"/>
                <w:szCs w:val="24"/>
              </w:rPr>
            </w:pPr>
            <w:r>
              <w:rPr>
                <w:bCs/>
                <w:iCs/>
                <w:sz w:val="24"/>
                <w:szCs w:val="24"/>
              </w:rPr>
              <w:t xml:space="preserve">NHS Care Record guarantee link and </w:t>
            </w:r>
            <w:r w:rsidR="000D0259">
              <w:rPr>
                <w:bCs/>
                <w:iCs/>
                <w:sz w:val="24"/>
                <w:szCs w:val="24"/>
              </w:rPr>
              <w:t>Document control page updated</w:t>
            </w:r>
          </w:p>
        </w:tc>
      </w:tr>
      <w:tr w:rsidR="00315B5E" w:rsidRPr="008F3811" w14:paraId="351D827A" w14:textId="77777777" w:rsidTr="008F3811">
        <w:tc>
          <w:tcPr>
            <w:tcW w:w="1384" w:type="dxa"/>
          </w:tcPr>
          <w:p w14:paraId="0F4BA177" w14:textId="77777777" w:rsidR="00315B5E" w:rsidRDefault="00315B5E" w:rsidP="008F3811">
            <w:pPr>
              <w:spacing w:after="0" w:line="240" w:lineRule="auto"/>
              <w:rPr>
                <w:bCs/>
                <w:iCs/>
                <w:sz w:val="24"/>
                <w:szCs w:val="24"/>
              </w:rPr>
            </w:pPr>
            <w:r>
              <w:rPr>
                <w:bCs/>
                <w:iCs/>
                <w:sz w:val="24"/>
                <w:szCs w:val="24"/>
              </w:rPr>
              <w:t>31</w:t>
            </w:r>
            <w:r w:rsidR="00D1182E">
              <w:rPr>
                <w:bCs/>
                <w:iCs/>
                <w:sz w:val="24"/>
                <w:szCs w:val="24"/>
              </w:rPr>
              <w:t>.05.2022</w:t>
            </w:r>
          </w:p>
        </w:tc>
        <w:tc>
          <w:tcPr>
            <w:tcW w:w="1134" w:type="dxa"/>
          </w:tcPr>
          <w:p w14:paraId="637E0D46" w14:textId="77777777" w:rsidR="00315B5E" w:rsidRDefault="00D1182E" w:rsidP="008F3811">
            <w:pPr>
              <w:spacing w:after="0" w:line="240" w:lineRule="auto"/>
              <w:rPr>
                <w:bCs/>
                <w:iCs/>
                <w:sz w:val="24"/>
                <w:szCs w:val="24"/>
              </w:rPr>
            </w:pPr>
            <w:r>
              <w:rPr>
                <w:bCs/>
                <w:iCs/>
                <w:sz w:val="24"/>
                <w:szCs w:val="24"/>
              </w:rPr>
              <w:t>SCW</w:t>
            </w:r>
          </w:p>
        </w:tc>
        <w:tc>
          <w:tcPr>
            <w:tcW w:w="992" w:type="dxa"/>
          </w:tcPr>
          <w:p w14:paraId="75D0155C" w14:textId="77777777" w:rsidR="00315B5E" w:rsidRDefault="00D1182E" w:rsidP="008F3811">
            <w:pPr>
              <w:spacing w:after="0" w:line="240" w:lineRule="auto"/>
              <w:rPr>
                <w:bCs/>
                <w:iCs/>
                <w:sz w:val="24"/>
                <w:szCs w:val="24"/>
              </w:rPr>
            </w:pPr>
            <w:r>
              <w:rPr>
                <w:bCs/>
                <w:iCs/>
                <w:sz w:val="24"/>
                <w:szCs w:val="24"/>
              </w:rPr>
              <w:t>3.2</w:t>
            </w:r>
          </w:p>
        </w:tc>
        <w:tc>
          <w:tcPr>
            <w:tcW w:w="1418" w:type="dxa"/>
          </w:tcPr>
          <w:p w14:paraId="4AD06FF2" w14:textId="77777777" w:rsidR="00315B5E" w:rsidRDefault="00D1182E" w:rsidP="008F3811">
            <w:pPr>
              <w:spacing w:after="0" w:line="240" w:lineRule="auto"/>
              <w:rPr>
                <w:bCs/>
                <w:iCs/>
                <w:sz w:val="24"/>
                <w:szCs w:val="24"/>
              </w:rPr>
            </w:pPr>
            <w:r>
              <w:rPr>
                <w:bCs/>
                <w:iCs/>
                <w:sz w:val="24"/>
                <w:szCs w:val="24"/>
              </w:rPr>
              <w:t>All</w:t>
            </w:r>
          </w:p>
        </w:tc>
        <w:tc>
          <w:tcPr>
            <w:tcW w:w="4536" w:type="dxa"/>
          </w:tcPr>
          <w:p w14:paraId="396364C4" w14:textId="77777777" w:rsidR="00315B5E" w:rsidRDefault="00D1182E" w:rsidP="008F3811">
            <w:pPr>
              <w:spacing w:after="0" w:line="240" w:lineRule="auto"/>
              <w:rPr>
                <w:bCs/>
                <w:iCs/>
                <w:sz w:val="24"/>
                <w:szCs w:val="24"/>
              </w:rPr>
            </w:pPr>
            <w:r>
              <w:rPr>
                <w:bCs/>
                <w:iCs/>
                <w:sz w:val="24"/>
                <w:szCs w:val="24"/>
              </w:rPr>
              <w:t xml:space="preserve">Reviewed </w:t>
            </w:r>
          </w:p>
        </w:tc>
      </w:tr>
      <w:tr w:rsidR="0011590F" w:rsidRPr="008F3811" w14:paraId="3DDC3A3C" w14:textId="77777777" w:rsidTr="008F3811">
        <w:tc>
          <w:tcPr>
            <w:tcW w:w="1384" w:type="dxa"/>
          </w:tcPr>
          <w:p w14:paraId="069AB372" w14:textId="09C94F66" w:rsidR="0011590F" w:rsidRDefault="0011590F" w:rsidP="008F3811">
            <w:pPr>
              <w:spacing w:after="0" w:line="240" w:lineRule="auto"/>
              <w:rPr>
                <w:bCs/>
                <w:iCs/>
                <w:sz w:val="24"/>
                <w:szCs w:val="24"/>
              </w:rPr>
            </w:pPr>
            <w:r>
              <w:rPr>
                <w:bCs/>
                <w:iCs/>
                <w:sz w:val="24"/>
                <w:szCs w:val="24"/>
              </w:rPr>
              <w:t>28.09.22</w:t>
            </w:r>
          </w:p>
        </w:tc>
        <w:tc>
          <w:tcPr>
            <w:tcW w:w="1134" w:type="dxa"/>
          </w:tcPr>
          <w:p w14:paraId="77E2DA87" w14:textId="13142E43" w:rsidR="0011590F" w:rsidRDefault="0011590F" w:rsidP="008F3811">
            <w:pPr>
              <w:spacing w:after="0" w:line="240" w:lineRule="auto"/>
              <w:rPr>
                <w:bCs/>
                <w:iCs/>
                <w:sz w:val="24"/>
                <w:szCs w:val="24"/>
              </w:rPr>
            </w:pPr>
            <w:r>
              <w:rPr>
                <w:bCs/>
                <w:iCs/>
                <w:sz w:val="24"/>
                <w:szCs w:val="24"/>
              </w:rPr>
              <w:t>SCW</w:t>
            </w:r>
          </w:p>
        </w:tc>
        <w:tc>
          <w:tcPr>
            <w:tcW w:w="992" w:type="dxa"/>
          </w:tcPr>
          <w:p w14:paraId="54E65D22" w14:textId="37B141FA" w:rsidR="0011590F" w:rsidRDefault="0011590F" w:rsidP="008F3811">
            <w:pPr>
              <w:spacing w:after="0" w:line="240" w:lineRule="auto"/>
              <w:rPr>
                <w:bCs/>
                <w:iCs/>
                <w:sz w:val="24"/>
                <w:szCs w:val="24"/>
              </w:rPr>
            </w:pPr>
            <w:r>
              <w:rPr>
                <w:bCs/>
                <w:iCs/>
                <w:sz w:val="24"/>
                <w:szCs w:val="24"/>
              </w:rPr>
              <w:t>3.3</w:t>
            </w:r>
          </w:p>
        </w:tc>
        <w:tc>
          <w:tcPr>
            <w:tcW w:w="1418" w:type="dxa"/>
          </w:tcPr>
          <w:p w14:paraId="248FD75E" w14:textId="170785C7" w:rsidR="0011590F" w:rsidRDefault="0011590F" w:rsidP="008F3811">
            <w:pPr>
              <w:spacing w:after="0" w:line="240" w:lineRule="auto"/>
              <w:rPr>
                <w:bCs/>
                <w:iCs/>
                <w:sz w:val="24"/>
                <w:szCs w:val="24"/>
              </w:rPr>
            </w:pPr>
            <w:r>
              <w:rPr>
                <w:bCs/>
                <w:iCs/>
                <w:sz w:val="24"/>
                <w:szCs w:val="24"/>
              </w:rPr>
              <w:t>5</w:t>
            </w:r>
          </w:p>
        </w:tc>
        <w:tc>
          <w:tcPr>
            <w:tcW w:w="4536" w:type="dxa"/>
          </w:tcPr>
          <w:p w14:paraId="3D45E7D9" w14:textId="711D40A6" w:rsidR="0011590F" w:rsidRDefault="0011590F" w:rsidP="008F3811">
            <w:pPr>
              <w:spacing w:after="0" w:line="240" w:lineRule="auto"/>
              <w:rPr>
                <w:bCs/>
                <w:iCs/>
                <w:sz w:val="24"/>
                <w:szCs w:val="24"/>
              </w:rPr>
            </w:pPr>
            <w:r>
              <w:rPr>
                <w:bCs/>
                <w:iCs/>
                <w:sz w:val="24"/>
                <w:szCs w:val="24"/>
              </w:rPr>
              <w:t>NHS Care Record Guarantee &amp; NHS Constitution removed as per NHSE guidance</w:t>
            </w:r>
          </w:p>
        </w:tc>
      </w:tr>
      <w:tr w:rsidR="004937F2" w:rsidRPr="008F3811" w14:paraId="5ABB9D45" w14:textId="77777777" w:rsidTr="008F3811">
        <w:tc>
          <w:tcPr>
            <w:tcW w:w="1384" w:type="dxa"/>
          </w:tcPr>
          <w:p w14:paraId="2608DEC8" w14:textId="6EAB4614" w:rsidR="004937F2" w:rsidRDefault="004937F2" w:rsidP="008F3811">
            <w:pPr>
              <w:spacing w:after="0" w:line="240" w:lineRule="auto"/>
              <w:rPr>
                <w:bCs/>
                <w:iCs/>
                <w:sz w:val="24"/>
                <w:szCs w:val="24"/>
              </w:rPr>
            </w:pPr>
            <w:r>
              <w:rPr>
                <w:bCs/>
                <w:iCs/>
                <w:sz w:val="24"/>
                <w:szCs w:val="24"/>
              </w:rPr>
              <w:t>30.11.22</w:t>
            </w:r>
          </w:p>
        </w:tc>
        <w:tc>
          <w:tcPr>
            <w:tcW w:w="1134" w:type="dxa"/>
          </w:tcPr>
          <w:p w14:paraId="3D575C3F" w14:textId="7C6EC28B" w:rsidR="004937F2" w:rsidRDefault="004937F2" w:rsidP="008F3811">
            <w:pPr>
              <w:spacing w:after="0" w:line="240" w:lineRule="auto"/>
              <w:rPr>
                <w:bCs/>
                <w:iCs/>
                <w:sz w:val="24"/>
                <w:szCs w:val="24"/>
              </w:rPr>
            </w:pPr>
            <w:r>
              <w:rPr>
                <w:bCs/>
                <w:iCs/>
                <w:sz w:val="24"/>
                <w:szCs w:val="24"/>
              </w:rPr>
              <w:t>SCW</w:t>
            </w:r>
          </w:p>
        </w:tc>
        <w:tc>
          <w:tcPr>
            <w:tcW w:w="992" w:type="dxa"/>
          </w:tcPr>
          <w:p w14:paraId="5B7AC290" w14:textId="2A4CDA31" w:rsidR="004937F2" w:rsidRDefault="004937F2" w:rsidP="008F3811">
            <w:pPr>
              <w:spacing w:after="0" w:line="240" w:lineRule="auto"/>
              <w:rPr>
                <w:bCs/>
                <w:iCs/>
                <w:sz w:val="24"/>
                <w:szCs w:val="24"/>
              </w:rPr>
            </w:pPr>
            <w:r>
              <w:rPr>
                <w:bCs/>
                <w:iCs/>
                <w:sz w:val="24"/>
                <w:szCs w:val="24"/>
              </w:rPr>
              <w:t>3.4</w:t>
            </w:r>
          </w:p>
        </w:tc>
        <w:tc>
          <w:tcPr>
            <w:tcW w:w="1418" w:type="dxa"/>
          </w:tcPr>
          <w:p w14:paraId="0F86FAD0" w14:textId="627B1BA4" w:rsidR="004937F2" w:rsidRDefault="004937F2" w:rsidP="008F3811">
            <w:pPr>
              <w:spacing w:after="0" w:line="240" w:lineRule="auto"/>
              <w:rPr>
                <w:bCs/>
                <w:iCs/>
                <w:sz w:val="24"/>
                <w:szCs w:val="24"/>
              </w:rPr>
            </w:pPr>
            <w:r>
              <w:rPr>
                <w:bCs/>
                <w:iCs/>
                <w:sz w:val="24"/>
                <w:szCs w:val="24"/>
              </w:rPr>
              <w:t>6</w:t>
            </w:r>
          </w:p>
        </w:tc>
        <w:tc>
          <w:tcPr>
            <w:tcW w:w="4536" w:type="dxa"/>
          </w:tcPr>
          <w:p w14:paraId="4850B1A3" w14:textId="61C8B07B" w:rsidR="004937F2" w:rsidRDefault="004937F2" w:rsidP="008F3811">
            <w:pPr>
              <w:spacing w:after="0" w:line="240" w:lineRule="auto"/>
              <w:rPr>
                <w:bCs/>
                <w:iCs/>
                <w:sz w:val="24"/>
                <w:szCs w:val="24"/>
              </w:rPr>
            </w:pPr>
            <w:r>
              <w:rPr>
                <w:bCs/>
                <w:iCs/>
                <w:sz w:val="24"/>
                <w:szCs w:val="24"/>
              </w:rPr>
              <w:t>NHS Constitution - new link provided by NHSE</w:t>
            </w:r>
          </w:p>
        </w:tc>
      </w:tr>
      <w:tr w:rsidR="007F6383" w:rsidRPr="008F3811" w14:paraId="43CDDF09" w14:textId="77777777" w:rsidTr="008F3811">
        <w:tc>
          <w:tcPr>
            <w:tcW w:w="1384" w:type="dxa"/>
          </w:tcPr>
          <w:p w14:paraId="024714DD" w14:textId="0D326DB2" w:rsidR="007F6383" w:rsidRDefault="007F6383" w:rsidP="008F3811">
            <w:pPr>
              <w:spacing w:after="0" w:line="240" w:lineRule="auto"/>
              <w:rPr>
                <w:bCs/>
                <w:iCs/>
                <w:sz w:val="24"/>
                <w:szCs w:val="24"/>
              </w:rPr>
            </w:pPr>
            <w:r>
              <w:rPr>
                <w:bCs/>
                <w:iCs/>
                <w:sz w:val="24"/>
                <w:szCs w:val="24"/>
              </w:rPr>
              <w:t>23.08.23</w:t>
            </w:r>
          </w:p>
        </w:tc>
        <w:tc>
          <w:tcPr>
            <w:tcW w:w="1134" w:type="dxa"/>
          </w:tcPr>
          <w:p w14:paraId="7BF822F2" w14:textId="20A7BAA1" w:rsidR="007F6383" w:rsidRDefault="007F6383" w:rsidP="008F3811">
            <w:pPr>
              <w:spacing w:after="0" w:line="240" w:lineRule="auto"/>
              <w:rPr>
                <w:bCs/>
                <w:iCs/>
                <w:sz w:val="24"/>
                <w:szCs w:val="24"/>
              </w:rPr>
            </w:pPr>
            <w:r>
              <w:rPr>
                <w:bCs/>
                <w:iCs/>
                <w:sz w:val="24"/>
                <w:szCs w:val="24"/>
              </w:rPr>
              <w:t>SCW</w:t>
            </w:r>
          </w:p>
        </w:tc>
        <w:tc>
          <w:tcPr>
            <w:tcW w:w="992" w:type="dxa"/>
          </w:tcPr>
          <w:p w14:paraId="796194C0" w14:textId="6C4FEA32" w:rsidR="007F6383" w:rsidRDefault="007F6383" w:rsidP="008F3811">
            <w:pPr>
              <w:spacing w:after="0" w:line="240" w:lineRule="auto"/>
              <w:rPr>
                <w:bCs/>
                <w:iCs/>
                <w:sz w:val="24"/>
                <w:szCs w:val="24"/>
              </w:rPr>
            </w:pPr>
            <w:r>
              <w:rPr>
                <w:bCs/>
                <w:iCs/>
                <w:sz w:val="24"/>
                <w:szCs w:val="24"/>
              </w:rPr>
              <w:t xml:space="preserve">3.5 </w:t>
            </w:r>
          </w:p>
        </w:tc>
        <w:tc>
          <w:tcPr>
            <w:tcW w:w="1418" w:type="dxa"/>
          </w:tcPr>
          <w:p w14:paraId="2F947DD1" w14:textId="50D87DAB" w:rsidR="007F6383" w:rsidRDefault="007F6383" w:rsidP="008F3811">
            <w:pPr>
              <w:spacing w:after="0" w:line="240" w:lineRule="auto"/>
              <w:rPr>
                <w:bCs/>
                <w:iCs/>
                <w:sz w:val="24"/>
                <w:szCs w:val="24"/>
              </w:rPr>
            </w:pPr>
            <w:r>
              <w:rPr>
                <w:bCs/>
                <w:iCs/>
                <w:sz w:val="24"/>
                <w:szCs w:val="24"/>
              </w:rPr>
              <w:t>5</w:t>
            </w:r>
          </w:p>
        </w:tc>
        <w:tc>
          <w:tcPr>
            <w:tcW w:w="4536" w:type="dxa"/>
          </w:tcPr>
          <w:p w14:paraId="6EAB7C56" w14:textId="5CE8AC8A" w:rsidR="007F6383" w:rsidRDefault="007F6383" w:rsidP="008F3811">
            <w:pPr>
              <w:spacing w:after="0" w:line="240" w:lineRule="auto"/>
              <w:rPr>
                <w:bCs/>
                <w:iCs/>
                <w:sz w:val="24"/>
                <w:szCs w:val="24"/>
              </w:rPr>
            </w:pPr>
            <w:r>
              <w:rPr>
                <w:bCs/>
                <w:iCs/>
                <w:sz w:val="24"/>
                <w:szCs w:val="24"/>
              </w:rPr>
              <w:t>Addition of NHS Account Messaging service</w:t>
            </w:r>
          </w:p>
        </w:tc>
      </w:tr>
      <w:tr w:rsidR="00F30ACA" w:rsidRPr="008F3811" w14:paraId="44162355" w14:textId="77777777" w:rsidTr="008F3811">
        <w:tc>
          <w:tcPr>
            <w:tcW w:w="1384" w:type="dxa"/>
          </w:tcPr>
          <w:p w14:paraId="7112782F" w14:textId="373C144D" w:rsidR="00F30ACA" w:rsidRDefault="00F30ACA" w:rsidP="008F3811">
            <w:pPr>
              <w:spacing w:after="0" w:line="240" w:lineRule="auto"/>
              <w:rPr>
                <w:bCs/>
                <w:iCs/>
                <w:sz w:val="24"/>
                <w:szCs w:val="24"/>
              </w:rPr>
            </w:pPr>
            <w:r>
              <w:rPr>
                <w:bCs/>
                <w:iCs/>
                <w:sz w:val="24"/>
                <w:szCs w:val="24"/>
              </w:rPr>
              <w:t>29.09.2023</w:t>
            </w:r>
          </w:p>
        </w:tc>
        <w:tc>
          <w:tcPr>
            <w:tcW w:w="1134" w:type="dxa"/>
          </w:tcPr>
          <w:p w14:paraId="6C999C15" w14:textId="7854E753" w:rsidR="00F30ACA" w:rsidRDefault="00F30ACA" w:rsidP="008F3811">
            <w:pPr>
              <w:spacing w:after="0" w:line="240" w:lineRule="auto"/>
              <w:rPr>
                <w:bCs/>
                <w:iCs/>
                <w:sz w:val="24"/>
                <w:szCs w:val="24"/>
              </w:rPr>
            </w:pPr>
            <w:r>
              <w:rPr>
                <w:bCs/>
                <w:iCs/>
                <w:sz w:val="24"/>
                <w:szCs w:val="24"/>
              </w:rPr>
              <w:t>SCW</w:t>
            </w:r>
          </w:p>
        </w:tc>
        <w:tc>
          <w:tcPr>
            <w:tcW w:w="992" w:type="dxa"/>
          </w:tcPr>
          <w:p w14:paraId="5C05B8F4" w14:textId="6B8861EB" w:rsidR="00F30ACA" w:rsidRDefault="00F30ACA" w:rsidP="008F3811">
            <w:pPr>
              <w:spacing w:after="0" w:line="240" w:lineRule="auto"/>
              <w:rPr>
                <w:bCs/>
                <w:iCs/>
                <w:sz w:val="24"/>
                <w:szCs w:val="24"/>
              </w:rPr>
            </w:pPr>
            <w:r>
              <w:rPr>
                <w:bCs/>
                <w:iCs/>
                <w:sz w:val="24"/>
                <w:szCs w:val="24"/>
              </w:rPr>
              <w:t>3.6</w:t>
            </w:r>
          </w:p>
        </w:tc>
        <w:tc>
          <w:tcPr>
            <w:tcW w:w="1418" w:type="dxa"/>
          </w:tcPr>
          <w:p w14:paraId="6295550F" w14:textId="18373860" w:rsidR="00F30ACA" w:rsidRDefault="00F30ACA" w:rsidP="008F3811">
            <w:pPr>
              <w:spacing w:after="0" w:line="240" w:lineRule="auto"/>
              <w:rPr>
                <w:bCs/>
                <w:iCs/>
                <w:sz w:val="24"/>
                <w:szCs w:val="24"/>
              </w:rPr>
            </w:pPr>
            <w:r>
              <w:rPr>
                <w:bCs/>
                <w:iCs/>
                <w:sz w:val="24"/>
                <w:szCs w:val="24"/>
              </w:rPr>
              <w:t>All</w:t>
            </w:r>
          </w:p>
        </w:tc>
        <w:tc>
          <w:tcPr>
            <w:tcW w:w="4536" w:type="dxa"/>
          </w:tcPr>
          <w:p w14:paraId="15ED1A49" w14:textId="2EC0EA6A" w:rsidR="00F30ACA" w:rsidRDefault="00F30ACA" w:rsidP="008F3811">
            <w:pPr>
              <w:spacing w:after="0" w:line="240" w:lineRule="auto"/>
              <w:rPr>
                <w:bCs/>
                <w:iCs/>
                <w:sz w:val="24"/>
                <w:szCs w:val="24"/>
              </w:rPr>
            </w:pPr>
            <w:r>
              <w:rPr>
                <w:bCs/>
                <w:iCs/>
                <w:sz w:val="24"/>
                <w:szCs w:val="24"/>
              </w:rPr>
              <w:t>Final review</w:t>
            </w:r>
          </w:p>
        </w:tc>
      </w:tr>
      <w:tr w:rsidR="00646A6B" w:rsidRPr="008F3811" w14:paraId="29B6A504" w14:textId="77777777" w:rsidTr="008F3811">
        <w:tc>
          <w:tcPr>
            <w:tcW w:w="1384" w:type="dxa"/>
          </w:tcPr>
          <w:p w14:paraId="4368DC84" w14:textId="0196AAA5" w:rsidR="00646A6B" w:rsidRDefault="00646A6B" w:rsidP="008F3811">
            <w:pPr>
              <w:spacing w:after="0" w:line="240" w:lineRule="auto"/>
              <w:rPr>
                <w:bCs/>
                <w:iCs/>
                <w:sz w:val="24"/>
                <w:szCs w:val="24"/>
              </w:rPr>
            </w:pPr>
            <w:r>
              <w:rPr>
                <w:bCs/>
                <w:iCs/>
                <w:sz w:val="24"/>
                <w:szCs w:val="24"/>
              </w:rPr>
              <w:t>27.10.2023</w:t>
            </w:r>
          </w:p>
        </w:tc>
        <w:tc>
          <w:tcPr>
            <w:tcW w:w="1134" w:type="dxa"/>
          </w:tcPr>
          <w:p w14:paraId="28E07A03" w14:textId="7F210C8F" w:rsidR="00646A6B" w:rsidRDefault="00646A6B" w:rsidP="008F3811">
            <w:pPr>
              <w:spacing w:after="0" w:line="240" w:lineRule="auto"/>
              <w:rPr>
                <w:bCs/>
                <w:iCs/>
                <w:sz w:val="24"/>
                <w:szCs w:val="24"/>
              </w:rPr>
            </w:pPr>
            <w:r>
              <w:rPr>
                <w:bCs/>
                <w:iCs/>
                <w:sz w:val="24"/>
                <w:szCs w:val="24"/>
              </w:rPr>
              <w:t>SCW</w:t>
            </w:r>
          </w:p>
        </w:tc>
        <w:tc>
          <w:tcPr>
            <w:tcW w:w="992" w:type="dxa"/>
          </w:tcPr>
          <w:p w14:paraId="46B5988F" w14:textId="598FF17D" w:rsidR="00646A6B" w:rsidRDefault="00646A6B" w:rsidP="008F3811">
            <w:pPr>
              <w:spacing w:after="0" w:line="240" w:lineRule="auto"/>
              <w:rPr>
                <w:bCs/>
                <w:iCs/>
                <w:sz w:val="24"/>
                <w:szCs w:val="24"/>
              </w:rPr>
            </w:pPr>
            <w:r>
              <w:rPr>
                <w:bCs/>
                <w:iCs/>
                <w:sz w:val="24"/>
                <w:szCs w:val="24"/>
              </w:rPr>
              <w:t>3.6</w:t>
            </w:r>
          </w:p>
        </w:tc>
        <w:tc>
          <w:tcPr>
            <w:tcW w:w="1418" w:type="dxa"/>
          </w:tcPr>
          <w:p w14:paraId="3FAA8D20" w14:textId="7E39E945" w:rsidR="00646A6B" w:rsidRDefault="00646A6B" w:rsidP="008F3811">
            <w:pPr>
              <w:spacing w:after="0" w:line="240" w:lineRule="auto"/>
              <w:rPr>
                <w:bCs/>
                <w:iCs/>
                <w:sz w:val="24"/>
                <w:szCs w:val="24"/>
              </w:rPr>
            </w:pPr>
            <w:r>
              <w:rPr>
                <w:bCs/>
                <w:iCs/>
                <w:sz w:val="24"/>
                <w:szCs w:val="24"/>
              </w:rPr>
              <w:t>4</w:t>
            </w:r>
          </w:p>
        </w:tc>
        <w:tc>
          <w:tcPr>
            <w:tcW w:w="4536" w:type="dxa"/>
          </w:tcPr>
          <w:p w14:paraId="0CF4E30A" w14:textId="11991F4F" w:rsidR="00646A6B" w:rsidRDefault="00646A6B" w:rsidP="008F3811">
            <w:pPr>
              <w:spacing w:after="0" w:line="240" w:lineRule="auto"/>
              <w:rPr>
                <w:bCs/>
                <w:iCs/>
                <w:sz w:val="24"/>
                <w:szCs w:val="24"/>
              </w:rPr>
            </w:pPr>
            <w:r>
              <w:rPr>
                <w:bCs/>
                <w:iCs/>
                <w:sz w:val="24"/>
                <w:szCs w:val="24"/>
              </w:rPr>
              <w:t>Reviewed and updated link for NHS APP Privacy notices</w:t>
            </w:r>
          </w:p>
        </w:tc>
      </w:tr>
    </w:tbl>
    <w:p w14:paraId="482362E7" w14:textId="77777777" w:rsidR="008F3811" w:rsidRPr="00075C23" w:rsidRDefault="008F3811" w:rsidP="008F3811">
      <w:pPr>
        <w:autoSpaceDE w:val="0"/>
        <w:autoSpaceDN w:val="0"/>
        <w:adjustRightInd w:val="0"/>
        <w:spacing w:after="0" w:line="240" w:lineRule="auto"/>
        <w:contextualSpacing/>
        <w:jc w:val="both"/>
        <w:rPr>
          <w:rFonts w:cstheme="minorHAnsi"/>
          <w:sz w:val="21"/>
          <w:szCs w:val="21"/>
        </w:rPr>
      </w:pPr>
    </w:p>
    <w:sectPr w:rsidR="008F3811" w:rsidRPr="00075C23" w:rsidSect="00DD4DB7">
      <w:headerReference w:type="default" r:id="rId19"/>
      <w:footerReference w:type="default" r:id="rId20"/>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AF3FB" w14:textId="77777777" w:rsidR="00176A44" w:rsidRDefault="00176A44" w:rsidP="005B4BA5">
      <w:pPr>
        <w:spacing w:after="0" w:line="240" w:lineRule="auto"/>
      </w:pPr>
      <w:r>
        <w:separator/>
      </w:r>
    </w:p>
  </w:endnote>
  <w:endnote w:type="continuationSeparator" w:id="0">
    <w:p w14:paraId="151B382A" w14:textId="77777777" w:rsidR="00176A44" w:rsidRDefault="00176A44"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841608"/>
      <w:docPartObj>
        <w:docPartGallery w:val="Page Numbers (Bottom of Page)"/>
        <w:docPartUnique/>
      </w:docPartObj>
    </w:sdtPr>
    <w:sdtEndPr>
      <w:rPr>
        <w:noProof/>
      </w:rPr>
    </w:sdtEndPr>
    <w:sdtContent>
      <w:p w14:paraId="44577DA1" w14:textId="4B4B6ABC" w:rsidR="00B24B4E" w:rsidRDefault="00B24B4E">
        <w:pPr>
          <w:pStyle w:val="Footer"/>
          <w:jc w:val="right"/>
        </w:pPr>
        <w:r>
          <w:fldChar w:fldCharType="begin"/>
        </w:r>
        <w:r>
          <w:instrText xml:space="preserve"> PAGE   \* MERGEFORMAT </w:instrText>
        </w:r>
        <w:r>
          <w:fldChar w:fldCharType="separate"/>
        </w:r>
        <w:r w:rsidR="00646A6B">
          <w:rPr>
            <w:noProof/>
          </w:rPr>
          <w:t>6</w:t>
        </w:r>
        <w:r>
          <w:rPr>
            <w:noProof/>
          </w:rPr>
          <w:fldChar w:fldCharType="end"/>
        </w:r>
      </w:p>
    </w:sdtContent>
  </w:sdt>
  <w:p w14:paraId="6B7B5683" w14:textId="73CC914A" w:rsidR="00B24B4E" w:rsidRDefault="00C34040">
    <w:pPr>
      <w:pStyle w:val="Footer"/>
    </w:pPr>
    <w:r>
      <w:t>Sibford Surgery</w:t>
    </w:r>
    <w:r w:rsidR="00A83581">
      <w:t xml:space="preserve"> Privacy Notice – </w:t>
    </w:r>
    <w:r>
      <w:t>07/11/2024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7A2FC" w14:textId="77777777" w:rsidR="00176A44" w:rsidRDefault="00176A44" w:rsidP="005B4BA5">
      <w:pPr>
        <w:spacing w:after="0" w:line="240" w:lineRule="auto"/>
      </w:pPr>
      <w:r>
        <w:separator/>
      </w:r>
    </w:p>
  </w:footnote>
  <w:footnote w:type="continuationSeparator" w:id="0">
    <w:p w14:paraId="472579F9" w14:textId="77777777" w:rsidR="00176A44" w:rsidRDefault="00176A44"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B6AA4" w14:textId="4EAB20D6" w:rsidR="00DD4DB7" w:rsidRDefault="00C34040" w:rsidP="00DD4DB7">
    <w:pPr>
      <w:pStyle w:val="Header"/>
      <w:jc w:val="right"/>
    </w:pPr>
    <w:r>
      <w:t>Sibford Surgery 202</w:t>
    </w:r>
    <w:r w:rsidR="008E1790">
      <w:t>5</w:t>
    </w:r>
  </w:p>
  <w:p w14:paraId="6636DFD4" w14:textId="77777777" w:rsidR="00DD4DB7" w:rsidRDefault="00DD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4"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6"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5403886">
    <w:abstractNumId w:val="4"/>
  </w:num>
  <w:num w:numId="2" w16cid:durableId="648898402">
    <w:abstractNumId w:val="2"/>
  </w:num>
  <w:num w:numId="3" w16cid:durableId="1195192946">
    <w:abstractNumId w:val="0"/>
  </w:num>
  <w:num w:numId="4" w16cid:durableId="9989905">
    <w:abstractNumId w:val="3"/>
  </w:num>
  <w:num w:numId="5" w16cid:durableId="258149633">
    <w:abstractNumId w:val="8"/>
  </w:num>
  <w:num w:numId="6" w16cid:durableId="282003232">
    <w:abstractNumId w:val="7"/>
  </w:num>
  <w:num w:numId="7" w16cid:durableId="986013051">
    <w:abstractNumId w:val="12"/>
  </w:num>
  <w:num w:numId="8" w16cid:durableId="94908897">
    <w:abstractNumId w:val="5"/>
  </w:num>
  <w:num w:numId="9" w16cid:durableId="1248658624">
    <w:abstractNumId w:val="13"/>
  </w:num>
  <w:num w:numId="10" w16cid:durableId="1706517642">
    <w:abstractNumId w:val="16"/>
  </w:num>
  <w:num w:numId="11" w16cid:durableId="454982049">
    <w:abstractNumId w:val="6"/>
  </w:num>
  <w:num w:numId="12" w16cid:durableId="1460804078">
    <w:abstractNumId w:val="20"/>
  </w:num>
  <w:num w:numId="13" w16cid:durableId="1248151306">
    <w:abstractNumId w:val="15"/>
  </w:num>
  <w:num w:numId="14" w16cid:durableId="1416319962">
    <w:abstractNumId w:val="10"/>
  </w:num>
  <w:num w:numId="15" w16cid:durableId="1343236390">
    <w:abstractNumId w:val="4"/>
  </w:num>
  <w:num w:numId="16" w16cid:durableId="1037461971">
    <w:abstractNumId w:val="11"/>
  </w:num>
  <w:num w:numId="17" w16cid:durableId="1618371727">
    <w:abstractNumId w:val="1"/>
  </w:num>
  <w:num w:numId="18" w16cid:durableId="764620197">
    <w:abstractNumId w:val="17"/>
  </w:num>
  <w:num w:numId="19" w16cid:durableId="2015837858">
    <w:abstractNumId w:val="9"/>
  </w:num>
  <w:num w:numId="20" w16cid:durableId="1733917921">
    <w:abstractNumId w:val="19"/>
  </w:num>
  <w:num w:numId="21" w16cid:durableId="1246233173">
    <w:abstractNumId w:val="14"/>
  </w:num>
  <w:num w:numId="22" w16cid:durableId="1793183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49BA"/>
    <w:rsid w:val="00010763"/>
    <w:rsid w:val="000146A3"/>
    <w:rsid w:val="00020CC9"/>
    <w:rsid w:val="0002571F"/>
    <w:rsid w:val="00026F72"/>
    <w:rsid w:val="00041198"/>
    <w:rsid w:val="00051536"/>
    <w:rsid w:val="0005659C"/>
    <w:rsid w:val="00075C23"/>
    <w:rsid w:val="00094DA4"/>
    <w:rsid w:val="000A2B07"/>
    <w:rsid w:val="000B0EA1"/>
    <w:rsid w:val="000B256F"/>
    <w:rsid w:val="000C2014"/>
    <w:rsid w:val="000C47B3"/>
    <w:rsid w:val="000D0259"/>
    <w:rsid w:val="000D3FFE"/>
    <w:rsid w:val="000E1C59"/>
    <w:rsid w:val="000F79B9"/>
    <w:rsid w:val="00110073"/>
    <w:rsid w:val="0011532E"/>
    <w:rsid w:val="0011590F"/>
    <w:rsid w:val="00150D45"/>
    <w:rsid w:val="00156742"/>
    <w:rsid w:val="00171DE8"/>
    <w:rsid w:val="0017465A"/>
    <w:rsid w:val="00176A44"/>
    <w:rsid w:val="00191C0F"/>
    <w:rsid w:val="001A51A6"/>
    <w:rsid w:val="001A682A"/>
    <w:rsid w:val="001A6CB8"/>
    <w:rsid w:val="001C3EAE"/>
    <w:rsid w:val="001E0DAE"/>
    <w:rsid w:val="001E32FD"/>
    <w:rsid w:val="001F1173"/>
    <w:rsid w:val="001F7720"/>
    <w:rsid w:val="00230789"/>
    <w:rsid w:val="002312BB"/>
    <w:rsid w:val="00236D62"/>
    <w:rsid w:val="00272393"/>
    <w:rsid w:val="00280881"/>
    <w:rsid w:val="002842A5"/>
    <w:rsid w:val="00295086"/>
    <w:rsid w:val="002A6410"/>
    <w:rsid w:val="002B101F"/>
    <w:rsid w:val="002D11BD"/>
    <w:rsid w:val="002E20F1"/>
    <w:rsid w:val="002E5FD1"/>
    <w:rsid w:val="0030417A"/>
    <w:rsid w:val="00306B31"/>
    <w:rsid w:val="003073B0"/>
    <w:rsid w:val="00307D31"/>
    <w:rsid w:val="0031501E"/>
    <w:rsid w:val="00315B5E"/>
    <w:rsid w:val="00321FFE"/>
    <w:rsid w:val="00322265"/>
    <w:rsid w:val="00334F75"/>
    <w:rsid w:val="003423C4"/>
    <w:rsid w:val="00352048"/>
    <w:rsid w:val="003637F8"/>
    <w:rsid w:val="0037534F"/>
    <w:rsid w:val="0037729B"/>
    <w:rsid w:val="00391443"/>
    <w:rsid w:val="003F4445"/>
    <w:rsid w:val="00407721"/>
    <w:rsid w:val="004113CE"/>
    <w:rsid w:val="00434D18"/>
    <w:rsid w:val="00460675"/>
    <w:rsid w:val="0046344E"/>
    <w:rsid w:val="0046353A"/>
    <w:rsid w:val="00475589"/>
    <w:rsid w:val="004762B3"/>
    <w:rsid w:val="00480403"/>
    <w:rsid w:val="00487AA3"/>
    <w:rsid w:val="004908B1"/>
    <w:rsid w:val="004937F2"/>
    <w:rsid w:val="004A0AA7"/>
    <w:rsid w:val="004A1224"/>
    <w:rsid w:val="004A2594"/>
    <w:rsid w:val="004A370D"/>
    <w:rsid w:val="004A555D"/>
    <w:rsid w:val="004B1014"/>
    <w:rsid w:val="004B4ACF"/>
    <w:rsid w:val="004D0317"/>
    <w:rsid w:val="004D16F7"/>
    <w:rsid w:val="004D19CB"/>
    <w:rsid w:val="004D25A4"/>
    <w:rsid w:val="004D305F"/>
    <w:rsid w:val="004D3ECB"/>
    <w:rsid w:val="004D5FCE"/>
    <w:rsid w:val="004E5C5C"/>
    <w:rsid w:val="004F1FDE"/>
    <w:rsid w:val="0050212C"/>
    <w:rsid w:val="00506493"/>
    <w:rsid w:val="00535FA2"/>
    <w:rsid w:val="0053629C"/>
    <w:rsid w:val="00536463"/>
    <w:rsid w:val="005377AF"/>
    <w:rsid w:val="0055065B"/>
    <w:rsid w:val="0055097A"/>
    <w:rsid w:val="00577B32"/>
    <w:rsid w:val="005820F4"/>
    <w:rsid w:val="00584C62"/>
    <w:rsid w:val="005A1F9F"/>
    <w:rsid w:val="005A3E30"/>
    <w:rsid w:val="005B1E83"/>
    <w:rsid w:val="005B4BA5"/>
    <w:rsid w:val="005B5449"/>
    <w:rsid w:val="005B75D2"/>
    <w:rsid w:val="005D538E"/>
    <w:rsid w:val="005E33F1"/>
    <w:rsid w:val="005E69BC"/>
    <w:rsid w:val="005F052C"/>
    <w:rsid w:val="005F3A47"/>
    <w:rsid w:val="006000B1"/>
    <w:rsid w:val="00623C10"/>
    <w:rsid w:val="0062664C"/>
    <w:rsid w:val="00634592"/>
    <w:rsid w:val="006356E1"/>
    <w:rsid w:val="00641C47"/>
    <w:rsid w:val="00646A6B"/>
    <w:rsid w:val="0064733F"/>
    <w:rsid w:val="0065234E"/>
    <w:rsid w:val="006559C7"/>
    <w:rsid w:val="00672CF4"/>
    <w:rsid w:val="00672FCF"/>
    <w:rsid w:val="00684884"/>
    <w:rsid w:val="00694696"/>
    <w:rsid w:val="00696BF9"/>
    <w:rsid w:val="00697AA9"/>
    <w:rsid w:val="006D1ABF"/>
    <w:rsid w:val="006D2AAC"/>
    <w:rsid w:val="006E7FF5"/>
    <w:rsid w:val="00703BAB"/>
    <w:rsid w:val="00720BB1"/>
    <w:rsid w:val="0077190B"/>
    <w:rsid w:val="007841FF"/>
    <w:rsid w:val="00794CB3"/>
    <w:rsid w:val="007A6459"/>
    <w:rsid w:val="007B7925"/>
    <w:rsid w:val="007B7999"/>
    <w:rsid w:val="007C38AE"/>
    <w:rsid w:val="007C79E2"/>
    <w:rsid w:val="007F6383"/>
    <w:rsid w:val="00800587"/>
    <w:rsid w:val="00807F53"/>
    <w:rsid w:val="00842548"/>
    <w:rsid w:val="0085493A"/>
    <w:rsid w:val="00881790"/>
    <w:rsid w:val="00883142"/>
    <w:rsid w:val="008866B8"/>
    <w:rsid w:val="008A381C"/>
    <w:rsid w:val="008B2E69"/>
    <w:rsid w:val="008B48BC"/>
    <w:rsid w:val="008B6533"/>
    <w:rsid w:val="008B74E7"/>
    <w:rsid w:val="008B765B"/>
    <w:rsid w:val="008C4C74"/>
    <w:rsid w:val="008C5CA6"/>
    <w:rsid w:val="008D3CD2"/>
    <w:rsid w:val="008E1790"/>
    <w:rsid w:val="008E41A8"/>
    <w:rsid w:val="008F3811"/>
    <w:rsid w:val="008F3D0C"/>
    <w:rsid w:val="008F4B02"/>
    <w:rsid w:val="009057A1"/>
    <w:rsid w:val="009349C0"/>
    <w:rsid w:val="00960285"/>
    <w:rsid w:val="00964CD5"/>
    <w:rsid w:val="00991789"/>
    <w:rsid w:val="00992BA4"/>
    <w:rsid w:val="009A3339"/>
    <w:rsid w:val="009B0A92"/>
    <w:rsid w:val="009C3B92"/>
    <w:rsid w:val="009C757E"/>
    <w:rsid w:val="009D378D"/>
    <w:rsid w:val="009F3E9C"/>
    <w:rsid w:val="009F5BBD"/>
    <w:rsid w:val="00A0525B"/>
    <w:rsid w:val="00A07BBA"/>
    <w:rsid w:val="00A413D1"/>
    <w:rsid w:val="00A514BC"/>
    <w:rsid w:val="00A61869"/>
    <w:rsid w:val="00A61B26"/>
    <w:rsid w:val="00A64D8A"/>
    <w:rsid w:val="00A64F97"/>
    <w:rsid w:val="00A66A5B"/>
    <w:rsid w:val="00A72E99"/>
    <w:rsid w:val="00A7331A"/>
    <w:rsid w:val="00A75122"/>
    <w:rsid w:val="00A83394"/>
    <w:rsid w:val="00A83581"/>
    <w:rsid w:val="00A85826"/>
    <w:rsid w:val="00A91244"/>
    <w:rsid w:val="00A92DC3"/>
    <w:rsid w:val="00AB1099"/>
    <w:rsid w:val="00AC2AA8"/>
    <w:rsid w:val="00AC3118"/>
    <w:rsid w:val="00AF09CB"/>
    <w:rsid w:val="00AF6999"/>
    <w:rsid w:val="00B21BE1"/>
    <w:rsid w:val="00B21D26"/>
    <w:rsid w:val="00B24B4E"/>
    <w:rsid w:val="00B44B12"/>
    <w:rsid w:val="00B44E7E"/>
    <w:rsid w:val="00B46CDD"/>
    <w:rsid w:val="00B60FA1"/>
    <w:rsid w:val="00B671FB"/>
    <w:rsid w:val="00B82383"/>
    <w:rsid w:val="00B91478"/>
    <w:rsid w:val="00BA2CFA"/>
    <w:rsid w:val="00BA334D"/>
    <w:rsid w:val="00BA6B5A"/>
    <w:rsid w:val="00BB3213"/>
    <w:rsid w:val="00BB6C19"/>
    <w:rsid w:val="00BC2BE2"/>
    <w:rsid w:val="00BC366B"/>
    <w:rsid w:val="00BD13AA"/>
    <w:rsid w:val="00BD1D86"/>
    <w:rsid w:val="00BE12ED"/>
    <w:rsid w:val="00BE6C42"/>
    <w:rsid w:val="00BF0AE2"/>
    <w:rsid w:val="00BF658E"/>
    <w:rsid w:val="00BF6F64"/>
    <w:rsid w:val="00C0063A"/>
    <w:rsid w:val="00C10C3F"/>
    <w:rsid w:val="00C23056"/>
    <w:rsid w:val="00C34040"/>
    <w:rsid w:val="00C5185A"/>
    <w:rsid w:val="00C57D2E"/>
    <w:rsid w:val="00C62561"/>
    <w:rsid w:val="00C955D9"/>
    <w:rsid w:val="00C96841"/>
    <w:rsid w:val="00CB1438"/>
    <w:rsid w:val="00CB2130"/>
    <w:rsid w:val="00CD046C"/>
    <w:rsid w:val="00CD5FA5"/>
    <w:rsid w:val="00CD636C"/>
    <w:rsid w:val="00CF1B81"/>
    <w:rsid w:val="00D062E7"/>
    <w:rsid w:val="00D1182E"/>
    <w:rsid w:val="00D13998"/>
    <w:rsid w:val="00D14A77"/>
    <w:rsid w:val="00D221F9"/>
    <w:rsid w:val="00D35F9D"/>
    <w:rsid w:val="00D55F3F"/>
    <w:rsid w:val="00D64684"/>
    <w:rsid w:val="00D7733C"/>
    <w:rsid w:val="00D84564"/>
    <w:rsid w:val="00D92619"/>
    <w:rsid w:val="00D942DB"/>
    <w:rsid w:val="00D94E50"/>
    <w:rsid w:val="00DB264D"/>
    <w:rsid w:val="00DB7D42"/>
    <w:rsid w:val="00DC0B83"/>
    <w:rsid w:val="00DD4DB7"/>
    <w:rsid w:val="00DD5AF2"/>
    <w:rsid w:val="00E02FFC"/>
    <w:rsid w:val="00E04115"/>
    <w:rsid w:val="00E11B9B"/>
    <w:rsid w:val="00E24AA1"/>
    <w:rsid w:val="00E552AD"/>
    <w:rsid w:val="00E60247"/>
    <w:rsid w:val="00E6543E"/>
    <w:rsid w:val="00E67A93"/>
    <w:rsid w:val="00E84BC6"/>
    <w:rsid w:val="00E957ED"/>
    <w:rsid w:val="00EC6099"/>
    <w:rsid w:val="00ED3479"/>
    <w:rsid w:val="00EE2292"/>
    <w:rsid w:val="00F0049C"/>
    <w:rsid w:val="00F014E7"/>
    <w:rsid w:val="00F3049B"/>
    <w:rsid w:val="00F30ACA"/>
    <w:rsid w:val="00F31014"/>
    <w:rsid w:val="00F35772"/>
    <w:rsid w:val="00F551E7"/>
    <w:rsid w:val="00F72398"/>
    <w:rsid w:val="00F865E7"/>
    <w:rsid w:val="00FA48D1"/>
    <w:rsid w:val="00FA5E41"/>
    <w:rsid w:val="00FC05B1"/>
    <w:rsid w:val="00FC44D3"/>
    <w:rsid w:val="00FD1DF2"/>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9FF0"/>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33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customStyle="1" w:styleId="Heading3Char">
    <w:name w:val="Heading 3 Char"/>
    <w:basedOn w:val="DefaultParagraphFont"/>
    <w:link w:val="Heading3"/>
    <w:uiPriority w:val="9"/>
    <w:semiHidden/>
    <w:rsid w:val="00BA334D"/>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DefaultParagraphFont"/>
    <w:rsid w:val="007C79E2"/>
  </w:style>
  <w:style w:type="character" w:styleId="UnresolvedMention">
    <w:name w:val="Unresolved Mention"/>
    <w:basedOn w:val="DefaultParagraphFont"/>
    <w:uiPriority w:val="99"/>
    <w:semiHidden/>
    <w:unhideWhenUsed/>
    <w:rsid w:val="00C10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500242047">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1406369786">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hyperlink" Target="http://ico.org.uk/what_we_cover/register_of_data_controllers"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hs.uk/conditions/coronavirus-covid-19/covid-pass/" TargetMode="External"/><Relationship Id="rId17" Type="http://schemas.openxmlformats.org/officeDocument/2006/relationships/hyperlink" Target="https://www.opensafely.org/" TargetMode="External"/><Relationship Id="rId2" Type="http://schemas.openxmlformats.org/officeDocument/2006/relationships/numbering" Target="numbering.xml"/><Relationship Id="rId16" Type="http://schemas.openxmlformats.org/officeDocument/2006/relationships/hyperlink" Target="https://www.nhs.uk/using-the-nhs/about-the-nhs/opt-out-of-sharing-your-health-recor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5" Type="http://schemas.openxmlformats.org/officeDocument/2006/relationships/webSettings" Target="webSettings.xml"/><Relationship Id="rId15" Type="http://schemas.openxmlformats.org/officeDocument/2006/relationships/hyperlink" Target="https://www.gov.uk/government/publications/the-nhs-constitution-for-england/the-nhs-constitution-for-england" TargetMode="External"/><Relationship Id="rId10" Type="http://schemas.openxmlformats.org/officeDocument/2006/relationships/hyperlink" Target="http://www.nhs.uk/your-nhs-data-matte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s://ico.org.uk/global/contact-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8555A-BF22-4C8C-9E25-C714D57B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Privacy Notice wording</vt:lpstr>
    </vt:vector>
  </TitlesOfParts>
  <Company>IMS3</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LEONARD, Chris (SIBFORD SURGERY)</cp:lastModifiedBy>
  <cp:revision>3</cp:revision>
  <cp:lastPrinted>2016-09-15T09:05:00Z</cp:lastPrinted>
  <dcterms:created xsi:type="dcterms:W3CDTF">2025-09-09T09:39:00Z</dcterms:created>
  <dcterms:modified xsi:type="dcterms:W3CDTF">2025-09-09T09:39:00Z</dcterms:modified>
</cp:coreProperties>
</file>